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59DD" w14:textId="601E776A" w:rsidR="008E446B" w:rsidRPr="008E446B" w:rsidRDefault="008E446B" w:rsidP="008E446B">
      <w:pPr>
        <w:spacing w:after="0" w:line="240" w:lineRule="auto"/>
        <w:jc w:val="center"/>
        <w:rPr>
          <w:rFonts w:cs="Vrinda"/>
          <w:b/>
          <w:color w:val="AEA580"/>
          <w:sz w:val="36"/>
          <w:szCs w:val="36"/>
        </w:rPr>
      </w:pPr>
      <w:r>
        <w:rPr>
          <w:rFonts w:cs="Vrinda"/>
          <w:b/>
          <w:noProof/>
          <w:color w:val="AEA580"/>
          <w:sz w:val="36"/>
          <w:szCs w:val="36"/>
          <w:lang w:eastAsia="it-IT"/>
        </w:rPr>
        <w:drawing>
          <wp:inline distT="0" distB="0" distL="0" distR="0" wp14:anchorId="1E865709" wp14:editId="0CE6DCD7">
            <wp:extent cx="1121410" cy="638175"/>
            <wp:effectExtent l="0" t="0" r="2540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B56E" w14:textId="36DE991E" w:rsidR="004940B2" w:rsidRPr="003B7535" w:rsidRDefault="00367147" w:rsidP="008E446B">
      <w:pPr>
        <w:spacing w:after="0" w:line="240" w:lineRule="auto"/>
        <w:jc w:val="center"/>
        <w:rPr>
          <w:rFonts w:ascii="Bookman Old Style" w:hAnsi="Bookman Old Style" w:cs="Vrinda"/>
          <w:b/>
          <w:i/>
          <w:color w:val="A1976B"/>
          <w:sz w:val="24"/>
          <w:szCs w:val="36"/>
        </w:rPr>
      </w:pPr>
      <w:proofErr w:type="spellStart"/>
      <w:r w:rsidRPr="003B7535">
        <w:rPr>
          <w:rFonts w:ascii="Bookman Old Style" w:hAnsi="Bookman Old Style" w:cs="Vrinda"/>
          <w:b/>
          <w:i/>
          <w:color w:val="A1976B"/>
          <w:sz w:val="24"/>
          <w:szCs w:val="36"/>
        </w:rPr>
        <w:t>Eno</w:t>
      </w:r>
      <w:proofErr w:type="spellEnd"/>
      <w:r w:rsidR="00F22BCB" w:rsidRPr="003B7535">
        <w:rPr>
          <w:rFonts w:ascii="Bookman Old Style" w:hAnsi="Bookman Old Style" w:cs="Vrinda"/>
          <w:b/>
          <w:i/>
          <w:color w:val="A1976B"/>
          <w:sz w:val="24"/>
          <w:szCs w:val="36"/>
        </w:rPr>
        <w:t>-</w:t>
      </w:r>
      <w:r w:rsidRPr="003B7535">
        <w:rPr>
          <w:rFonts w:ascii="Bookman Old Style" w:hAnsi="Bookman Old Style" w:cs="Vrinda"/>
          <w:b/>
          <w:i/>
          <w:color w:val="A1976B"/>
          <w:sz w:val="24"/>
          <w:szCs w:val="36"/>
        </w:rPr>
        <w:t>turis</w:t>
      </w:r>
      <w:r w:rsidR="00B76597" w:rsidRPr="003B7535">
        <w:rPr>
          <w:rFonts w:ascii="Bookman Old Style" w:hAnsi="Bookman Old Style" w:cs="Vrinda"/>
          <w:b/>
          <w:i/>
          <w:color w:val="A1976B"/>
          <w:sz w:val="24"/>
          <w:szCs w:val="36"/>
        </w:rPr>
        <w:t>m</w:t>
      </w:r>
      <w:r w:rsidR="00BD38C9" w:rsidRPr="003B7535">
        <w:rPr>
          <w:rFonts w:ascii="Bookman Old Style" w:hAnsi="Bookman Old Style" w:cs="Vrinda"/>
          <w:b/>
          <w:i/>
          <w:color w:val="A1976B"/>
          <w:sz w:val="24"/>
          <w:szCs w:val="36"/>
        </w:rPr>
        <w:t>o</w:t>
      </w:r>
      <w:r w:rsidRPr="003B7535">
        <w:rPr>
          <w:rFonts w:ascii="Bookman Old Style" w:hAnsi="Bookman Old Style" w:cs="Vrinda"/>
          <w:b/>
          <w:i/>
          <w:color w:val="A1976B"/>
          <w:sz w:val="24"/>
          <w:szCs w:val="36"/>
        </w:rPr>
        <w:t>, un trend in crescita</w:t>
      </w:r>
    </w:p>
    <w:p w14:paraId="2AC3BB40" w14:textId="77777777" w:rsidR="002961FD" w:rsidRDefault="00657B0B" w:rsidP="008E446B">
      <w:pPr>
        <w:spacing w:after="0" w:line="240" w:lineRule="auto"/>
        <w:jc w:val="center"/>
        <w:rPr>
          <w:rFonts w:ascii="Bookman Old Style" w:hAnsi="Bookman Old Style" w:cs="Vrinda"/>
          <w:b/>
          <w:color w:val="A1976B"/>
          <w:sz w:val="28"/>
          <w:szCs w:val="28"/>
        </w:rPr>
      </w:pPr>
      <w:r w:rsidRPr="003B7535">
        <w:rPr>
          <w:rFonts w:ascii="Bookman Old Style" w:hAnsi="Bookman Old Style" w:cs="Vrinda"/>
          <w:b/>
          <w:color w:val="A1976B"/>
          <w:sz w:val="28"/>
          <w:szCs w:val="28"/>
        </w:rPr>
        <w:t>La Montina in Franciacorta</w:t>
      </w:r>
      <w:r w:rsidR="009D7A10" w:rsidRPr="003B7535">
        <w:rPr>
          <w:rFonts w:ascii="Bookman Old Style" w:hAnsi="Bookman Old Style" w:cs="Vrinda"/>
          <w:b/>
          <w:color w:val="A1976B"/>
          <w:sz w:val="28"/>
          <w:szCs w:val="28"/>
        </w:rPr>
        <w:br/>
      </w:r>
      <w:r w:rsidRPr="003B7535">
        <w:rPr>
          <w:rFonts w:ascii="Bookman Old Style" w:hAnsi="Bookman Old Style" w:cs="Vrinda"/>
          <w:b/>
          <w:color w:val="A1976B"/>
          <w:sz w:val="28"/>
          <w:szCs w:val="28"/>
        </w:rPr>
        <w:t xml:space="preserve"> </w:t>
      </w:r>
      <w:r w:rsidR="002E128D">
        <w:rPr>
          <w:rFonts w:ascii="Bookman Old Style" w:hAnsi="Bookman Old Style" w:cs="Vrinda"/>
          <w:b/>
          <w:color w:val="A1976B"/>
          <w:sz w:val="28"/>
          <w:szCs w:val="28"/>
        </w:rPr>
        <w:t xml:space="preserve">accoglie i visitatori </w:t>
      </w:r>
      <w:r w:rsidRPr="003B7535">
        <w:rPr>
          <w:rFonts w:ascii="Bookman Old Style" w:hAnsi="Bookman Old Style" w:cs="Vrinda"/>
          <w:b/>
          <w:color w:val="A1976B"/>
          <w:sz w:val="28"/>
          <w:szCs w:val="28"/>
        </w:rPr>
        <w:t xml:space="preserve">con </w:t>
      </w:r>
      <w:r w:rsidR="002961FD">
        <w:rPr>
          <w:rFonts w:ascii="Bookman Old Style" w:hAnsi="Bookman Old Style" w:cs="Vrinda"/>
          <w:b/>
          <w:color w:val="A1976B"/>
          <w:sz w:val="28"/>
          <w:szCs w:val="28"/>
        </w:rPr>
        <w:t xml:space="preserve">visite in cantina e un fitto calendario </w:t>
      </w:r>
    </w:p>
    <w:p w14:paraId="55F766B5" w14:textId="5B959F42" w:rsidR="00C00BBF" w:rsidRPr="003B7535" w:rsidRDefault="002961FD" w:rsidP="008E446B">
      <w:pPr>
        <w:spacing w:after="0" w:line="240" w:lineRule="auto"/>
        <w:jc w:val="center"/>
        <w:rPr>
          <w:rFonts w:ascii="Bookman Old Style" w:hAnsi="Bookman Old Style" w:cs="Vrinda"/>
          <w:b/>
          <w:color w:val="A1976B"/>
          <w:sz w:val="28"/>
          <w:szCs w:val="28"/>
        </w:rPr>
      </w:pPr>
      <w:proofErr w:type="gramStart"/>
      <w:r>
        <w:rPr>
          <w:rFonts w:ascii="Bookman Old Style" w:hAnsi="Bookman Old Style" w:cs="Vrinda"/>
          <w:b/>
          <w:color w:val="A1976B"/>
          <w:sz w:val="28"/>
          <w:szCs w:val="28"/>
        </w:rPr>
        <w:t>di</w:t>
      </w:r>
      <w:proofErr w:type="gramEnd"/>
      <w:r>
        <w:rPr>
          <w:rFonts w:ascii="Bookman Old Style" w:hAnsi="Bookman Old Style" w:cs="Vrinda"/>
          <w:b/>
          <w:color w:val="A1976B"/>
          <w:sz w:val="28"/>
          <w:szCs w:val="28"/>
        </w:rPr>
        <w:t xml:space="preserve"> </w:t>
      </w:r>
      <w:r w:rsidR="00C00BBF" w:rsidRPr="003B7535">
        <w:rPr>
          <w:rFonts w:ascii="Bookman Old Style" w:hAnsi="Bookman Old Style" w:cs="Vrinda"/>
          <w:b/>
          <w:color w:val="A1976B"/>
          <w:sz w:val="28"/>
          <w:szCs w:val="28"/>
        </w:rPr>
        <w:t>degusta</w:t>
      </w:r>
      <w:r w:rsidR="003B7535" w:rsidRPr="003B7535">
        <w:rPr>
          <w:rFonts w:ascii="Bookman Old Style" w:hAnsi="Bookman Old Style" w:cs="Vrinda"/>
          <w:b/>
          <w:color w:val="A1976B"/>
          <w:sz w:val="28"/>
          <w:szCs w:val="28"/>
        </w:rPr>
        <w:t xml:space="preserve">zioni di </w:t>
      </w:r>
      <w:r w:rsidR="00C00BBF" w:rsidRPr="003B7535">
        <w:rPr>
          <w:rFonts w:ascii="Bookman Old Style" w:hAnsi="Bookman Old Style" w:cs="Vrinda"/>
          <w:b/>
          <w:color w:val="A1976B"/>
          <w:sz w:val="28"/>
          <w:szCs w:val="28"/>
        </w:rPr>
        <w:t>vini e prodotti tipici del territorio</w:t>
      </w:r>
    </w:p>
    <w:p w14:paraId="59EE723F" w14:textId="1D14D93E" w:rsidR="00367147" w:rsidRDefault="00367147" w:rsidP="008E446B">
      <w:pPr>
        <w:spacing w:after="0" w:line="240" w:lineRule="auto"/>
        <w:jc w:val="both"/>
      </w:pPr>
    </w:p>
    <w:p w14:paraId="4CB6BFAE" w14:textId="7F441EAC" w:rsidR="007860CE" w:rsidRDefault="00F7651F" w:rsidP="008E446B">
      <w:pPr>
        <w:spacing w:after="0" w:line="240" w:lineRule="auto"/>
        <w:jc w:val="both"/>
      </w:pPr>
      <w:r>
        <w:t>Un</w:t>
      </w:r>
      <w:r w:rsidR="00453ECA">
        <w:t xml:space="preserve">a richiesta </w:t>
      </w:r>
      <w:r>
        <w:t>i</w:t>
      </w:r>
      <w:r w:rsidR="004B72E6">
        <w:t>n</w:t>
      </w:r>
      <w:r w:rsidR="009F0D72">
        <w:t xml:space="preserve"> costante crescita </w:t>
      </w:r>
      <w:r w:rsidR="00453ECA">
        <w:t>quella</w:t>
      </w:r>
      <w:r>
        <w:t xml:space="preserve"> per </w:t>
      </w:r>
      <w:r w:rsidR="00091DA4">
        <w:t xml:space="preserve">degustazioni e </w:t>
      </w:r>
      <w:r>
        <w:t>visite guidate in cantina</w:t>
      </w:r>
      <w:r w:rsidR="003B7535">
        <w:t xml:space="preserve">, </w:t>
      </w:r>
      <w:r>
        <w:t>sempre più gettonat</w:t>
      </w:r>
      <w:r w:rsidR="009F0D72">
        <w:t>e da</w:t>
      </w:r>
      <w:r>
        <w:t xml:space="preserve"> </w:t>
      </w:r>
      <w:r w:rsidR="003B7535">
        <w:t xml:space="preserve">winelovers </w:t>
      </w:r>
      <w:r>
        <w:t xml:space="preserve">e </w:t>
      </w:r>
      <w:r w:rsidR="003B7535">
        <w:t>turisti</w:t>
      </w:r>
      <w:r>
        <w:t>.</w:t>
      </w:r>
      <w:r w:rsidR="003B7535">
        <w:t xml:space="preserve"> </w:t>
      </w:r>
      <w:r w:rsidR="009F0D72">
        <w:t>O</w:t>
      </w:r>
      <w:r w:rsidR="003B7535">
        <w:t xml:space="preserve">ltre alla tradizionale </w:t>
      </w:r>
      <w:r w:rsidR="009F0D72">
        <w:t xml:space="preserve">visita, oggi i visitatori </w:t>
      </w:r>
      <w:r w:rsidR="007860CE">
        <w:t xml:space="preserve">cercano </w:t>
      </w:r>
      <w:r w:rsidR="009F0D72">
        <w:t xml:space="preserve">però anche </w:t>
      </w:r>
      <w:r w:rsidR="007860CE">
        <w:t xml:space="preserve">esperienze immersive nel territorio, che li emozionino e lascino </w:t>
      </w:r>
      <w:r w:rsidR="005572B0">
        <w:t xml:space="preserve">loro </w:t>
      </w:r>
      <w:r w:rsidR="007860CE">
        <w:t>un ricordo indelebile.</w:t>
      </w:r>
    </w:p>
    <w:p w14:paraId="2492A738" w14:textId="77777777" w:rsidR="008E446B" w:rsidRDefault="008E446B" w:rsidP="008E446B">
      <w:pPr>
        <w:spacing w:after="0" w:line="240" w:lineRule="auto"/>
        <w:jc w:val="both"/>
      </w:pPr>
    </w:p>
    <w:p w14:paraId="3A852E9D" w14:textId="386F1D75" w:rsidR="000E5A17" w:rsidRDefault="003713D8" w:rsidP="008E446B">
      <w:pPr>
        <w:spacing w:after="0" w:line="240" w:lineRule="auto"/>
        <w:jc w:val="both"/>
      </w:pPr>
      <w:r w:rsidRPr="009F0D72">
        <w:rPr>
          <w:b/>
        </w:rPr>
        <w:t>La Montina</w:t>
      </w:r>
      <w:r w:rsidR="003B7535">
        <w:t xml:space="preserve"> di Monticelli Brusati</w:t>
      </w:r>
      <w:r>
        <w:t xml:space="preserve">, storica cantina della </w:t>
      </w:r>
      <w:r w:rsidRPr="009F0D72">
        <w:rPr>
          <w:b/>
        </w:rPr>
        <w:t>Franciacorta</w:t>
      </w:r>
      <w:r w:rsidR="005A269C">
        <w:t xml:space="preserve"> a pochi passi dal lago di Iseo</w:t>
      </w:r>
      <w:r>
        <w:t xml:space="preserve">, è attiva </w:t>
      </w:r>
      <w:r w:rsidR="00672FD6">
        <w:t>e sensibile al tema</w:t>
      </w:r>
      <w:r>
        <w:t xml:space="preserve"> dell’</w:t>
      </w:r>
      <w:r w:rsidRPr="009F0D72">
        <w:rPr>
          <w:b/>
        </w:rPr>
        <w:t>accoglienza turistica da ormai più di trent’anni.</w:t>
      </w:r>
      <w:r w:rsidR="009F0D72">
        <w:rPr>
          <w:b/>
        </w:rPr>
        <w:t xml:space="preserve"> </w:t>
      </w:r>
      <w:r w:rsidR="00650024">
        <w:t>Con il passare del tempo e il mutare delle generazioni</w:t>
      </w:r>
      <w:r w:rsidR="00495635">
        <w:t>,</w:t>
      </w:r>
      <w:r w:rsidR="00650024">
        <w:t xml:space="preserve"> i</w:t>
      </w:r>
      <w:r w:rsidR="00495635">
        <w:t>n</w:t>
      </w:r>
      <w:r w:rsidR="00650024">
        <w:t xml:space="preserve"> cantina ci si è accorti </w:t>
      </w:r>
      <w:r w:rsidR="00495635">
        <w:t xml:space="preserve">della sempre maggiore </w:t>
      </w:r>
      <w:r w:rsidR="00E579F2">
        <w:t>richiesta d</w:t>
      </w:r>
      <w:r w:rsidR="009F0D72">
        <w:t>a parte d</w:t>
      </w:r>
      <w:r w:rsidR="00E579F2">
        <w:t>el pubblico di esperienze complete.</w:t>
      </w:r>
      <w:r w:rsidR="009F0D72">
        <w:t xml:space="preserve"> Non solo un rapido tour,</w:t>
      </w:r>
      <w:r w:rsidR="00E3316F">
        <w:t xml:space="preserve"> bensì un percorso guidato e raccontato passo passo; non solo un assaggio di vino, bensì la descrizione della sua storia e delle scelte </w:t>
      </w:r>
      <w:r w:rsidR="00001E7D">
        <w:t>fatte dal pro</w:t>
      </w:r>
      <w:r w:rsidR="00F73EE3">
        <w:t>d</w:t>
      </w:r>
      <w:r w:rsidR="00001E7D">
        <w:t>uttore</w:t>
      </w:r>
      <w:r w:rsidR="00E3316F">
        <w:t xml:space="preserve">. </w:t>
      </w:r>
      <w:r w:rsidR="006334B4">
        <w:t xml:space="preserve">Da non dimenticare lo strettissimo legame che il vino ha con la tavola, </w:t>
      </w:r>
      <w:r w:rsidR="007D3EA0">
        <w:t xml:space="preserve">da cui nasce </w:t>
      </w:r>
      <w:r w:rsidR="002C337C">
        <w:t xml:space="preserve">sempre più la necessità </w:t>
      </w:r>
      <w:r w:rsidR="007A3821">
        <w:t>di proporre agli ospiti un’esperienza che includa anche l’abbinamento del vino al cibo</w:t>
      </w:r>
      <w:r w:rsidR="00273ECA">
        <w:t>, di preferenza locale.</w:t>
      </w:r>
    </w:p>
    <w:p w14:paraId="2925DD92" w14:textId="77777777" w:rsidR="008E446B" w:rsidRDefault="008E446B" w:rsidP="008E446B">
      <w:pPr>
        <w:spacing w:after="0" w:line="240" w:lineRule="auto"/>
        <w:jc w:val="both"/>
      </w:pPr>
    </w:p>
    <w:p w14:paraId="42CBCB00" w14:textId="4A446C06" w:rsidR="00F11C59" w:rsidRDefault="00741758" w:rsidP="008E446B">
      <w:pPr>
        <w:spacing w:after="0" w:line="240" w:lineRule="auto"/>
        <w:jc w:val="both"/>
      </w:pPr>
      <w:r>
        <w:t xml:space="preserve">“Nella nostra </w:t>
      </w:r>
      <w:r w:rsidR="001D391C">
        <w:t>azienda</w:t>
      </w:r>
      <w:r w:rsidR="009F0D72">
        <w:t>,</w:t>
      </w:r>
      <w:r>
        <w:t xml:space="preserve"> volutamente progettata anni fa</w:t>
      </w:r>
      <w:r w:rsidR="001A6F61">
        <w:t xml:space="preserve"> </w:t>
      </w:r>
      <w:r w:rsidR="00367264">
        <w:t>da mio padre e i suoi fratelli</w:t>
      </w:r>
      <w:r>
        <w:t xml:space="preserve"> per</w:t>
      </w:r>
      <w:r w:rsidR="001A6F61">
        <w:t xml:space="preserve"> fare dell’accoglienza uno dei</w:t>
      </w:r>
      <w:r w:rsidR="00367264">
        <w:t xml:space="preserve"> suoi</w:t>
      </w:r>
      <w:r w:rsidR="001A6F61">
        <w:t xml:space="preserve"> capisaldi</w:t>
      </w:r>
      <w:r w:rsidR="009F0D72">
        <w:t>,</w:t>
      </w:r>
      <w:r>
        <w:t xml:space="preserve"> </w:t>
      </w:r>
      <w:r w:rsidR="0013199A">
        <w:t>facciamo del nostro meglio per</w:t>
      </w:r>
      <w:r w:rsidR="009D4636">
        <w:t xml:space="preserve"> stare al passo con i tempi</w:t>
      </w:r>
      <w:r w:rsidR="009F0D72">
        <w:t xml:space="preserve"> - racconta Michele Bozza, Export &amp; Marketing manager de La Montina - </w:t>
      </w:r>
      <w:r w:rsidR="00747056">
        <w:t>I</w:t>
      </w:r>
      <w:r w:rsidR="00CD67DC">
        <w:t>nseriamo</w:t>
      </w:r>
      <w:r w:rsidR="009D4636">
        <w:t xml:space="preserve"> </w:t>
      </w:r>
      <w:r w:rsidR="000226FF">
        <w:t xml:space="preserve">costantemente </w:t>
      </w:r>
      <w:r w:rsidR="009D4636">
        <w:t xml:space="preserve">accorgimenti che rendano </w:t>
      </w:r>
      <w:r w:rsidR="00BE7BD1">
        <w:t xml:space="preserve">l’esperienza a La Montina piacevole, </w:t>
      </w:r>
      <w:r w:rsidR="00F11E6B">
        <w:t xml:space="preserve">completa </w:t>
      </w:r>
      <w:r w:rsidR="00BE7BD1">
        <w:t>e non banale. Ad esempio</w:t>
      </w:r>
      <w:r w:rsidR="00537F09">
        <w:t>,</w:t>
      </w:r>
      <w:r w:rsidR="00BE7BD1">
        <w:t xml:space="preserve"> il percorso di visita alla cantina è scandito da </w:t>
      </w:r>
      <w:r w:rsidR="00EB449F" w:rsidRPr="009F0D72">
        <w:rPr>
          <w:b/>
        </w:rPr>
        <w:t>cartelli esplicativi e mappe</w:t>
      </w:r>
      <w:r w:rsidR="00EB449F">
        <w:t xml:space="preserve">, </w:t>
      </w:r>
      <w:r w:rsidR="00497DB2">
        <w:t>adatti a</w:t>
      </w:r>
      <w:r w:rsidR="00EB449F">
        <w:t xml:space="preserve"> comprendere i passaggi fon</w:t>
      </w:r>
      <w:r w:rsidR="00537F09">
        <w:t>d</w:t>
      </w:r>
      <w:r w:rsidR="00EB449F">
        <w:t>amentali delle diverse fasi di vinificazione</w:t>
      </w:r>
      <w:r w:rsidR="00811FD7">
        <w:t xml:space="preserve">. </w:t>
      </w:r>
      <w:r w:rsidR="009F0D72">
        <w:t xml:space="preserve">Lungo il tour in </w:t>
      </w:r>
      <w:r w:rsidR="00F11C59">
        <w:t>cantina</w:t>
      </w:r>
      <w:r w:rsidR="00A6564A">
        <w:t>,</w:t>
      </w:r>
      <w:r w:rsidR="00E61AC3">
        <w:t xml:space="preserve"> inoltre</w:t>
      </w:r>
      <w:r w:rsidR="00A6564A">
        <w:t>,</w:t>
      </w:r>
      <w:r w:rsidR="00F11C59">
        <w:t xml:space="preserve"> </w:t>
      </w:r>
      <w:r w:rsidR="00F11C59" w:rsidRPr="002E128D">
        <w:rPr>
          <w:b/>
        </w:rPr>
        <w:t>si alternano</w:t>
      </w:r>
      <w:r w:rsidR="00F11C59">
        <w:t xml:space="preserve"> </w:t>
      </w:r>
      <w:r w:rsidR="00F11C59" w:rsidRPr="009F0D72">
        <w:rPr>
          <w:b/>
        </w:rPr>
        <w:t>realtà produttiva ed arte</w:t>
      </w:r>
      <w:r w:rsidR="009F0D72">
        <w:t>:</w:t>
      </w:r>
      <w:r w:rsidR="00F11C59">
        <w:t xml:space="preserve"> tutti gli ambienti sono infatti arricchiti da dipinti e sculture</w:t>
      </w:r>
      <w:r w:rsidR="009F0D72">
        <w:t xml:space="preserve">. </w:t>
      </w:r>
      <w:r w:rsidR="002E128D">
        <w:t>La visita in cantina termina ne</w:t>
      </w:r>
      <w:r w:rsidR="00287A99">
        <w:t>lla Galleria d’arte ricavata dall’antica bottaia,</w:t>
      </w:r>
      <w:r w:rsidR="00E92CB9">
        <w:t xml:space="preserve"> che ciclicamente ospita esposizioni di artisti nazionali e</w:t>
      </w:r>
      <w:r w:rsidR="002E128D">
        <w:t>d internazionali.”</w:t>
      </w:r>
    </w:p>
    <w:p w14:paraId="6013112F" w14:textId="2C142A31" w:rsidR="00287A99" w:rsidRDefault="00F62053" w:rsidP="00287A99">
      <w:pPr>
        <w:spacing w:before="100" w:beforeAutospacing="1" w:after="0" w:line="240" w:lineRule="auto"/>
        <w:jc w:val="both"/>
      </w:pPr>
      <w:r>
        <w:t>U</w:t>
      </w:r>
      <w:r w:rsidR="0040002C">
        <w:t>na cantina</w:t>
      </w:r>
      <w:r>
        <w:t xml:space="preserve"> che è dunque</w:t>
      </w:r>
      <w:r w:rsidR="0040002C">
        <w:t xml:space="preserve"> </w:t>
      </w:r>
      <w:r w:rsidR="00D91C7A">
        <w:t>disponibile</w:t>
      </w:r>
      <w:r w:rsidR="0040002C">
        <w:t xml:space="preserve"> </w:t>
      </w:r>
      <w:r w:rsidR="0040002C" w:rsidRPr="002E128D">
        <w:rPr>
          <w:b/>
        </w:rPr>
        <w:t xml:space="preserve">tutti i giorni </w:t>
      </w:r>
      <w:r w:rsidR="00D91C7A" w:rsidRPr="002E128D">
        <w:rPr>
          <w:b/>
        </w:rPr>
        <w:t>ad organizzare</w:t>
      </w:r>
      <w:r w:rsidR="0040002C" w:rsidRPr="002E128D">
        <w:rPr>
          <w:b/>
        </w:rPr>
        <w:t xml:space="preserve"> visite guidate e degustazioni</w:t>
      </w:r>
      <w:r w:rsidR="002E128D">
        <w:t>,</w:t>
      </w:r>
      <w:r>
        <w:t xml:space="preserve"> sia per singoli che per gruppi, in lingua italiana ed inglese.</w:t>
      </w:r>
      <w:r w:rsidR="00D91C7A">
        <w:t xml:space="preserve"> </w:t>
      </w:r>
      <w:r>
        <w:t>D</w:t>
      </w:r>
      <w:r w:rsidR="00D91C7A">
        <w:t>urante la settimana</w:t>
      </w:r>
      <w:r w:rsidR="00BB78FE">
        <w:t xml:space="preserve"> </w:t>
      </w:r>
      <w:r w:rsidR="00D91C7A">
        <w:t xml:space="preserve">i </w:t>
      </w:r>
      <w:r w:rsidR="00AF1E0B" w:rsidRPr="002E128D">
        <w:rPr>
          <w:b/>
        </w:rPr>
        <w:t>tour</w:t>
      </w:r>
      <w:r w:rsidR="00D91C7A" w:rsidRPr="002E128D">
        <w:rPr>
          <w:b/>
        </w:rPr>
        <w:t xml:space="preserve"> proposti </w:t>
      </w:r>
      <w:r w:rsidR="00D91C7A">
        <w:t>sono due, alle 10</w:t>
      </w:r>
      <w:r w:rsidR="002E128D">
        <w:t>.00 e alle 15.</w:t>
      </w:r>
      <w:r w:rsidR="00D91C7A">
        <w:t xml:space="preserve">30, </w:t>
      </w:r>
      <w:r w:rsidR="00AF1E0B">
        <w:t xml:space="preserve">mentre </w:t>
      </w:r>
      <w:r w:rsidR="00D91C7A">
        <w:t xml:space="preserve">nel weekend </w:t>
      </w:r>
      <w:r w:rsidR="002E128D">
        <w:t>la visita</w:t>
      </w:r>
      <w:r w:rsidR="00D91C7A">
        <w:t xml:space="preserve"> </w:t>
      </w:r>
      <w:r w:rsidR="002E128D">
        <w:t>parte alle</w:t>
      </w:r>
      <w:r w:rsidR="00AF1E0B">
        <w:t xml:space="preserve"> 10.</w:t>
      </w:r>
      <w:r w:rsidR="002E128D">
        <w:t>00.</w:t>
      </w:r>
      <w:r w:rsidR="00E92CB9">
        <w:t xml:space="preserve"> </w:t>
      </w:r>
      <w:r w:rsidR="00AD6D08">
        <w:t xml:space="preserve">Nel tour è prevista anche la visita alla </w:t>
      </w:r>
      <w:r w:rsidR="00AD6D08" w:rsidRPr="00287A99">
        <w:rPr>
          <w:b/>
        </w:rPr>
        <w:t>se</w:t>
      </w:r>
      <w:r w:rsidR="002E128D" w:rsidRPr="00287A99">
        <w:rPr>
          <w:b/>
        </w:rPr>
        <w:t>icentesca</w:t>
      </w:r>
      <w:r w:rsidR="00AD6D08" w:rsidRPr="002E128D">
        <w:rPr>
          <w:b/>
        </w:rPr>
        <w:t xml:space="preserve"> Villa Baiana</w:t>
      </w:r>
      <w:r w:rsidR="00AD6D08">
        <w:t xml:space="preserve"> </w:t>
      </w:r>
      <w:r w:rsidR="00AD6D08" w:rsidRPr="00AD6D08">
        <w:t>(nobile dimora attigua alla sede aziendale)</w:t>
      </w:r>
      <w:r w:rsidR="00AD6D08">
        <w:t>, dove è possibile organizzare pranzi ed eventi privati</w:t>
      </w:r>
      <w:r w:rsidR="002E128D">
        <w:t>, nonché una sosta all’</w:t>
      </w:r>
      <w:r w:rsidR="002E128D" w:rsidRPr="00287A99">
        <w:t>E</w:t>
      </w:r>
      <w:r w:rsidR="00AD6D08" w:rsidRPr="00287A99">
        <w:t>noteca</w:t>
      </w:r>
      <w:r w:rsidR="00AD6D08">
        <w:t xml:space="preserve"> della cantina.</w:t>
      </w:r>
      <w:r w:rsidR="00287A99">
        <w:t xml:space="preserve"> Se i visitatori, dopo la tappa in cantina, desiderano conoscere </w:t>
      </w:r>
      <w:r w:rsidR="00287A99" w:rsidRPr="00287A99">
        <w:t xml:space="preserve">la Franciacorta, La Montina è a disposizione per </w:t>
      </w:r>
      <w:r w:rsidR="00287A99" w:rsidRPr="00287A99">
        <w:rPr>
          <w:b/>
        </w:rPr>
        <w:t>guidarli alla scoperta del territorio</w:t>
      </w:r>
      <w:r w:rsidR="00287A99">
        <w:t>, dando s</w:t>
      </w:r>
      <w:r w:rsidR="00287A99" w:rsidRPr="00287A99">
        <w:t>uggerimenti su cosa ve</w:t>
      </w:r>
      <w:r w:rsidR="00287A99">
        <w:t xml:space="preserve">dere, quali attività poter fare, </w:t>
      </w:r>
      <w:r w:rsidR="00287A99" w:rsidRPr="00287A99">
        <w:t xml:space="preserve">sui ristoranti e le trattorie </w:t>
      </w:r>
      <w:r w:rsidR="00287A99">
        <w:t>dove fermarsi a gustare piatti</w:t>
      </w:r>
      <w:r w:rsidR="00287A99" w:rsidRPr="00287A99">
        <w:t xml:space="preserve"> t</w:t>
      </w:r>
      <w:r w:rsidR="00287A99">
        <w:t>radizionali o raffinata cucina contemporanea, sugli</w:t>
      </w:r>
      <w:r w:rsidR="00287A99" w:rsidRPr="00287A99">
        <w:t xml:space="preserve"> artigiani del gusto </w:t>
      </w:r>
      <w:r w:rsidR="00287A99">
        <w:t xml:space="preserve">dove </w:t>
      </w:r>
      <w:r w:rsidR="00287A99" w:rsidRPr="00287A99">
        <w:t xml:space="preserve">poter </w:t>
      </w:r>
      <w:r w:rsidR="00287A99">
        <w:t>acquistare prodotti t</w:t>
      </w:r>
      <w:r w:rsidR="00287A99" w:rsidRPr="00287A99">
        <w:t>ipici</w:t>
      </w:r>
      <w:r w:rsidR="00287A99">
        <w:t>.</w:t>
      </w:r>
    </w:p>
    <w:p w14:paraId="2D805CDC" w14:textId="77777777" w:rsidR="00B47E75" w:rsidRDefault="00B47E75" w:rsidP="008E446B">
      <w:pPr>
        <w:spacing w:after="0" w:line="240" w:lineRule="auto"/>
        <w:jc w:val="both"/>
      </w:pPr>
    </w:p>
    <w:p w14:paraId="68927D9A" w14:textId="0666592E" w:rsidR="00BB78FE" w:rsidRDefault="00FA2EE0" w:rsidP="008E446B">
      <w:pPr>
        <w:spacing w:after="0" w:line="240" w:lineRule="auto"/>
        <w:jc w:val="both"/>
      </w:pPr>
      <w:r>
        <w:t xml:space="preserve"> “Q</w:t>
      </w:r>
      <w:r w:rsidR="0064263C">
        <w:t>uest’anno ci sarà una bella novità ad arricchire l’offerta dedicata ai turisti</w:t>
      </w:r>
      <w:r w:rsidR="002E128D">
        <w:t xml:space="preserve"> - continua Michele Bozza -  A</w:t>
      </w:r>
      <w:r w:rsidR="00BB78FE">
        <w:t>bbiamo</w:t>
      </w:r>
      <w:r w:rsidR="00F90320">
        <w:t xml:space="preserve"> </w:t>
      </w:r>
      <w:r w:rsidR="002E128D">
        <w:t xml:space="preserve">infatti </w:t>
      </w:r>
      <w:r w:rsidR="00F90320">
        <w:t xml:space="preserve">messo a disposizione </w:t>
      </w:r>
      <w:r w:rsidR="007A0BF1">
        <w:t>degli</w:t>
      </w:r>
      <w:r w:rsidR="00F90320">
        <w:t xml:space="preserve"> ospiti un </w:t>
      </w:r>
      <w:r w:rsidR="00F90320" w:rsidRPr="002E128D">
        <w:rPr>
          <w:b/>
        </w:rPr>
        <w:t>calendario completo di date con “degustazioni speciali</w:t>
      </w:r>
      <w:r w:rsidR="00F90320">
        <w:t>”, ovvero appuntamenti in cantina durante i</w:t>
      </w:r>
      <w:r w:rsidR="007A0BF1">
        <w:t xml:space="preserve"> quali i</w:t>
      </w:r>
      <w:r w:rsidR="00F90320">
        <w:t xml:space="preserve"> </w:t>
      </w:r>
      <w:r w:rsidR="0007272C">
        <w:t>visitatori</w:t>
      </w:r>
      <w:r w:rsidR="00F90320">
        <w:t xml:space="preserve"> avranno modo di </w:t>
      </w:r>
      <w:r w:rsidR="00FE0DCA">
        <w:t>provare</w:t>
      </w:r>
      <w:r w:rsidR="00F90320">
        <w:t xml:space="preserve"> i nostri Franciacorta abbinati a specialità del territorio lombardo e non solo. </w:t>
      </w:r>
      <w:r w:rsidR="001535BA">
        <w:t>Il pr</w:t>
      </w:r>
      <w:r w:rsidR="00B87778">
        <w:t>imo</w:t>
      </w:r>
      <w:r w:rsidR="001535BA">
        <w:t xml:space="preserve"> appuntamento sarà a </w:t>
      </w:r>
      <w:r w:rsidR="00994967">
        <w:t>m</w:t>
      </w:r>
      <w:r w:rsidR="001535BA">
        <w:t>arzo, nel weekend del 7-8</w:t>
      </w:r>
      <w:r w:rsidR="00994967">
        <w:t>,</w:t>
      </w:r>
      <w:r w:rsidR="001535BA">
        <w:t xml:space="preserve"> quando in abbinamento ai nostri vini ci sarà il formaggio </w:t>
      </w:r>
      <w:proofErr w:type="spellStart"/>
      <w:r w:rsidR="001535BA">
        <w:t>Bagoss</w:t>
      </w:r>
      <w:proofErr w:type="spellEnd"/>
      <w:r w:rsidR="001535BA">
        <w:t xml:space="preserve">, </w:t>
      </w:r>
      <w:r w:rsidR="00994967">
        <w:t>prodotto nella valle bresciana di Bagolino</w:t>
      </w:r>
      <w:r w:rsidR="00FE0DCA">
        <w:t>”</w:t>
      </w:r>
      <w:r w:rsidR="00497B0B">
        <w:t>.</w:t>
      </w:r>
    </w:p>
    <w:p w14:paraId="1B1730E1" w14:textId="77777777" w:rsidR="008E446B" w:rsidRDefault="008E446B" w:rsidP="008E446B">
      <w:pPr>
        <w:spacing w:after="0" w:line="240" w:lineRule="auto"/>
        <w:jc w:val="both"/>
      </w:pPr>
    </w:p>
    <w:p w14:paraId="6C3E6801" w14:textId="51329B87" w:rsidR="00497B0B" w:rsidRDefault="001028D6" w:rsidP="008E446B">
      <w:pPr>
        <w:spacing w:after="0" w:line="240" w:lineRule="auto"/>
        <w:jc w:val="both"/>
      </w:pPr>
      <w:r>
        <w:t xml:space="preserve">Le visite guidate si possono prenotare direttamente sul sito della cantina </w:t>
      </w:r>
      <w:hyperlink r:id="rId5" w:history="1">
        <w:r w:rsidRPr="009B025D">
          <w:rPr>
            <w:rStyle w:val="Collegamentoipertestuale"/>
          </w:rPr>
          <w:t>www.lamontina.com</w:t>
        </w:r>
      </w:hyperlink>
      <w:r>
        <w:t>, oppure contattando l’ufficio</w:t>
      </w:r>
      <w:r w:rsidR="00663E96">
        <w:t xml:space="preserve"> incoming al numero 030 65.32.78.</w:t>
      </w:r>
    </w:p>
    <w:p w14:paraId="0BD7F6E7" w14:textId="77777777" w:rsidR="008E446B" w:rsidRDefault="008E446B" w:rsidP="008E446B">
      <w:pPr>
        <w:spacing w:after="0" w:line="240" w:lineRule="auto"/>
        <w:jc w:val="both"/>
      </w:pPr>
    </w:p>
    <w:p w14:paraId="41A57493" w14:textId="77777777" w:rsidR="008E446B" w:rsidRPr="00D811FB" w:rsidRDefault="008E446B" w:rsidP="008E446B">
      <w:pPr>
        <w:spacing w:after="0" w:line="240" w:lineRule="auto"/>
      </w:pPr>
      <w:r w:rsidRPr="00065DB1">
        <w:rPr>
          <w:b/>
          <w:color w:val="A1976B"/>
        </w:rPr>
        <w:t>Info:</w:t>
      </w:r>
      <w:r w:rsidRPr="008D4E81">
        <w:rPr>
          <w:b/>
          <w:color w:val="AEA580"/>
        </w:rPr>
        <w:t xml:space="preserve"> </w:t>
      </w:r>
      <w:smartTag w:uri="urn:schemas-microsoft-com:office:smarttags" w:element="PersonName">
        <w:smartTagPr>
          <w:attr w:name="ProductID" w:val="La Montina"/>
        </w:smartTagPr>
        <w:r w:rsidRPr="00065DB1">
          <w:rPr>
            <w:b/>
            <w:color w:val="000000"/>
          </w:rPr>
          <w:t>La</w:t>
        </w:r>
        <w:r w:rsidRPr="008D4E81">
          <w:rPr>
            <w:b/>
          </w:rPr>
          <w:t xml:space="preserve"> Montina</w:t>
        </w:r>
      </w:smartTag>
      <w:r w:rsidRPr="00D811FB">
        <w:t xml:space="preserve"> - Te</w:t>
      </w:r>
      <w:r>
        <w:t>l. 030 6532</w:t>
      </w:r>
      <w:r w:rsidRPr="00D811FB">
        <w:t xml:space="preserve">78 - </w:t>
      </w:r>
      <w:hyperlink r:id="rId6" w:history="1">
        <w:r w:rsidRPr="00302B26">
          <w:rPr>
            <w:rStyle w:val="Collegamentoipertestuale"/>
            <w:color w:val="auto"/>
          </w:rPr>
          <w:t>info@lamontina.it</w:t>
        </w:r>
      </w:hyperlink>
      <w:r w:rsidRPr="00302B26">
        <w:t xml:space="preserve"> - </w:t>
      </w:r>
      <w:hyperlink r:id="rId7" w:history="1">
        <w:r w:rsidRPr="00302B26">
          <w:rPr>
            <w:rStyle w:val="Collegamentoipertestuale"/>
            <w:color w:val="auto"/>
          </w:rPr>
          <w:t>www.lamontina.it</w:t>
        </w:r>
      </w:hyperlink>
      <w:r>
        <w:t xml:space="preserve"> </w:t>
      </w:r>
      <w:r w:rsidRPr="00D811FB">
        <w:t xml:space="preserve"> </w:t>
      </w:r>
    </w:p>
    <w:p w14:paraId="03760745" w14:textId="77777777" w:rsidR="008E446B" w:rsidRDefault="008E446B" w:rsidP="008E446B">
      <w:pPr>
        <w:pStyle w:val="Paragrafobase"/>
        <w:spacing w:line="240" w:lineRule="auto"/>
        <w:jc w:val="both"/>
        <w:rPr>
          <w:rFonts w:ascii="Calibri" w:hAnsi="Calibri" w:cs="Vrinda"/>
          <w:sz w:val="22"/>
          <w:szCs w:val="22"/>
        </w:rPr>
      </w:pPr>
    </w:p>
    <w:p w14:paraId="2EBA3B4A" w14:textId="1D1D6EDD" w:rsidR="008E446B" w:rsidRPr="00794F1B" w:rsidRDefault="008E446B" w:rsidP="008E446B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4"/>
          <w:szCs w:val="22"/>
        </w:rPr>
      </w:pPr>
      <w:r w:rsidRPr="00794F1B">
        <w:rPr>
          <w:rFonts w:ascii="Calibri" w:hAnsi="Calibri" w:cs="Calibri"/>
          <w:sz w:val="18"/>
          <w:szCs w:val="22"/>
        </w:rPr>
        <w:t xml:space="preserve">Le </w:t>
      </w:r>
      <w:r w:rsidRPr="00794F1B">
        <w:rPr>
          <w:rFonts w:ascii="Calibri" w:hAnsi="Calibri" w:cs="Calibri"/>
          <w:b/>
          <w:sz w:val="18"/>
          <w:szCs w:val="22"/>
        </w:rPr>
        <w:t>Tenute La Montina</w:t>
      </w:r>
      <w:r w:rsidRPr="00794F1B">
        <w:rPr>
          <w:rFonts w:ascii="Calibri" w:hAnsi="Calibri" w:cs="Calibri"/>
          <w:sz w:val="18"/>
          <w:szCs w:val="22"/>
        </w:rPr>
        <w:t xml:space="preserve"> di Monticelli Brusati sono fra le aziende storiche della Franciacorta. Le vigne aziendali sviluppano su di una superficie vitata di circa </w:t>
      </w:r>
      <w:smartTag w:uri="urn:schemas-microsoft-com:office:smarttags" w:element="metricconverter">
        <w:smartTagPr>
          <w:attr w:name="ProductID" w:val="72 ettari"/>
        </w:smartTagPr>
        <w:r w:rsidRPr="00794F1B">
          <w:rPr>
            <w:rFonts w:ascii="Calibri" w:hAnsi="Calibri" w:cs="Calibri"/>
            <w:sz w:val="18"/>
            <w:szCs w:val="22"/>
          </w:rPr>
          <w:t>72 ettari</w:t>
        </w:r>
      </w:smartTag>
      <w:r w:rsidRPr="00794F1B">
        <w:rPr>
          <w:rFonts w:ascii="Calibri" w:hAnsi="Calibri" w:cs="Calibri"/>
          <w:sz w:val="18"/>
          <w:szCs w:val="22"/>
        </w:rPr>
        <w:t xml:space="preserve">, dislocati in 7 Comuni della Franciacorta. Vigneti, con giacitura preminentemente collinare, impiantati su terreni calcarei e limo-argillosi con una resa circa di 100 quintali per ettaro con densità di 5.400/7.000 ceppi per ettaro. La cantina si estende per </w:t>
      </w:r>
      <w:smartTag w:uri="urn:schemas-microsoft-com:office:smarttags" w:element="metricconverter">
        <w:smartTagPr>
          <w:attr w:name="ProductID" w:val="7.450 m²"/>
        </w:smartTagPr>
        <w:r w:rsidRPr="00794F1B">
          <w:rPr>
            <w:rFonts w:ascii="Calibri" w:hAnsi="Calibri" w:cs="Calibri"/>
            <w:sz w:val="18"/>
            <w:szCs w:val="22"/>
          </w:rPr>
          <w:t>7.450 m²</w:t>
        </w:r>
      </w:smartTag>
      <w:r w:rsidRPr="00794F1B">
        <w:rPr>
          <w:rFonts w:ascii="Calibri" w:hAnsi="Calibri" w:cs="Calibri"/>
          <w:sz w:val="18"/>
          <w:szCs w:val="22"/>
        </w:rPr>
        <w:t xml:space="preserve"> sotterranei, il che garantisce tutto l’anno la minore escursione termica possibile (attorno ai 13°- 16°) e condizione ottimale per la giusta maturazione dei Franciacorta. La produzione media è di 380.000 bottiglie annue. </w:t>
      </w:r>
      <w:r w:rsidRPr="00794F1B">
        <w:rPr>
          <w:rFonts w:ascii="Calibri" w:hAnsi="Calibri" w:cs="Calibri"/>
          <w:sz w:val="18"/>
          <w:szCs w:val="20"/>
        </w:rPr>
        <w:t>Distributore nazionale La Montina: RINALDI 1957 SPA www.rinaldi.biz</w:t>
      </w:r>
    </w:p>
    <w:p w14:paraId="39813F5B" w14:textId="77777777" w:rsidR="008E446B" w:rsidRPr="00D811FB" w:rsidRDefault="008E446B" w:rsidP="008E446B">
      <w:pPr>
        <w:spacing w:after="0" w:line="240" w:lineRule="auto"/>
      </w:pPr>
    </w:p>
    <w:p w14:paraId="2E6845C0" w14:textId="77777777" w:rsidR="008E446B" w:rsidRPr="00794F1B" w:rsidRDefault="008E446B" w:rsidP="008E446B">
      <w:pPr>
        <w:spacing w:after="0" w:line="240" w:lineRule="auto"/>
        <w:rPr>
          <w:b/>
          <w:color w:val="A1976B"/>
          <w:sz w:val="18"/>
          <w:szCs w:val="18"/>
        </w:rPr>
      </w:pPr>
      <w:r w:rsidRPr="00794F1B">
        <w:rPr>
          <w:b/>
          <w:color w:val="A1976B"/>
          <w:sz w:val="18"/>
          <w:szCs w:val="18"/>
        </w:rPr>
        <w:t xml:space="preserve">Ufficio Stampa </w:t>
      </w:r>
    </w:p>
    <w:p w14:paraId="7148995C" w14:textId="77777777" w:rsidR="008E446B" w:rsidRPr="00794F1B" w:rsidRDefault="008E446B" w:rsidP="008E446B">
      <w:pPr>
        <w:spacing w:after="0" w:line="240" w:lineRule="auto"/>
        <w:rPr>
          <w:sz w:val="18"/>
          <w:szCs w:val="18"/>
        </w:rPr>
      </w:pPr>
      <w:r w:rsidRPr="00794F1B">
        <w:rPr>
          <w:sz w:val="18"/>
          <w:szCs w:val="18"/>
        </w:rPr>
        <w:t>•</w:t>
      </w:r>
      <w:r w:rsidRPr="00794F1B">
        <w:rPr>
          <w:b/>
          <w:sz w:val="18"/>
          <w:szCs w:val="18"/>
        </w:rPr>
        <w:t xml:space="preserve"> La Montina – Jessica </w:t>
      </w:r>
      <w:proofErr w:type="spellStart"/>
      <w:r w:rsidRPr="00794F1B">
        <w:rPr>
          <w:b/>
          <w:sz w:val="18"/>
          <w:szCs w:val="18"/>
        </w:rPr>
        <w:t>Giovanessi</w:t>
      </w:r>
      <w:proofErr w:type="spellEnd"/>
      <w:r w:rsidRPr="00794F1B">
        <w:rPr>
          <w:sz w:val="18"/>
          <w:szCs w:val="18"/>
        </w:rPr>
        <w:t xml:space="preserve"> - Tel. 030 653278 - </w:t>
      </w:r>
      <w:hyperlink r:id="rId8" w:history="1">
        <w:r w:rsidRPr="00794F1B">
          <w:rPr>
            <w:rStyle w:val="Collegamentoipertestuale"/>
            <w:color w:val="auto"/>
            <w:sz w:val="18"/>
            <w:szCs w:val="18"/>
          </w:rPr>
          <w:t>comunicazione@lamontina.it</w:t>
        </w:r>
      </w:hyperlink>
      <w:r w:rsidRPr="00794F1B">
        <w:rPr>
          <w:sz w:val="18"/>
          <w:szCs w:val="18"/>
        </w:rPr>
        <w:t xml:space="preserve"> </w:t>
      </w:r>
    </w:p>
    <w:p w14:paraId="4F2460E1" w14:textId="0D32C85D" w:rsidR="008E446B" w:rsidRPr="00794F1B" w:rsidRDefault="008E446B" w:rsidP="00794F1B">
      <w:pPr>
        <w:spacing w:after="0" w:line="240" w:lineRule="auto"/>
        <w:rPr>
          <w:sz w:val="18"/>
          <w:szCs w:val="18"/>
        </w:rPr>
      </w:pPr>
      <w:r w:rsidRPr="00794F1B">
        <w:rPr>
          <w:sz w:val="18"/>
          <w:szCs w:val="18"/>
        </w:rPr>
        <w:t xml:space="preserve">• </w:t>
      </w:r>
      <w:r w:rsidRPr="00794F1B">
        <w:rPr>
          <w:b/>
          <w:sz w:val="18"/>
          <w:szCs w:val="18"/>
        </w:rPr>
        <w:t xml:space="preserve">Agorà di Marina Tagliaferri - </w:t>
      </w:r>
      <w:r w:rsidRPr="00794F1B">
        <w:rPr>
          <w:sz w:val="18"/>
          <w:szCs w:val="18"/>
        </w:rPr>
        <w:t xml:space="preserve">Tel. 0481 62385 - </w:t>
      </w:r>
      <w:hyperlink r:id="rId9" w:history="1">
        <w:r w:rsidRPr="00794F1B">
          <w:rPr>
            <w:rStyle w:val="Collegamentoipertestuale"/>
            <w:color w:val="auto"/>
            <w:sz w:val="18"/>
            <w:szCs w:val="18"/>
          </w:rPr>
          <w:t>agora@studio-agora.it</w:t>
        </w:r>
      </w:hyperlink>
      <w:r w:rsidRPr="00794F1B">
        <w:rPr>
          <w:sz w:val="18"/>
          <w:szCs w:val="18"/>
        </w:rPr>
        <w:t xml:space="preserve"> - </w:t>
      </w:r>
      <w:hyperlink r:id="rId10" w:history="1">
        <w:r w:rsidRPr="00794F1B">
          <w:rPr>
            <w:rStyle w:val="Collegamentoipertestuale"/>
            <w:color w:val="auto"/>
            <w:sz w:val="18"/>
            <w:szCs w:val="18"/>
          </w:rPr>
          <w:t>www.studio-agora.it</w:t>
        </w:r>
      </w:hyperlink>
      <w:r w:rsidRPr="00794F1B">
        <w:rPr>
          <w:sz w:val="18"/>
          <w:szCs w:val="18"/>
        </w:rPr>
        <w:t xml:space="preserve"> </w:t>
      </w:r>
      <w:bookmarkStart w:id="0" w:name="_GoBack"/>
      <w:bookmarkEnd w:id="0"/>
    </w:p>
    <w:sectPr w:rsidR="008E446B" w:rsidRPr="00794F1B" w:rsidSect="00794F1B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C3"/>
    <w:rsid w:val="00001E7D"/>
    <w:rsid w:val="000226FF"/>
    <w:rsid w:val="0007272C"/>
    <w:rsid w:val="00091DA4"/>
    <w:rsid w:val="000E5A17"/>
    <w:rsid w:val="001028D6"/>
    <w:rsid w:val="0013199A"/>
    <w:rsid w:val="001535BA"/>
    <w:rsid w:val="0019204A"/>
    <w:rsid w:val="001A6F61"/>
    <w:rsid w:val="001B2C8B"/>
    <w:rsid w:val="001D391C"/>
    <w:rsid w:val="00273ECA"/>
    <w:rsid w:val="00287A99"/>
    <w:rsid w:val="002961FD"/>
    <w:rsid w:val="002C337C"/>
    <w:rsid w:val="002D7050"/>
    <w:rsid w:val="002E128D"/>
    <w:rsid w:val="00315511"/>
    <w:rsid w:val="00367147"/>
    <w:rsid w:val="00367264"/>
    <w:rsid w:val="003713D8"/>
    <w:rsid w:val="003B7535"/>
    <w:rsid w:val="003D50B3"/>
    <w:rsid w:val="0040002C"/>
    <w:rsid w:val="00413660"/>
    <w:rsid w:val="00444D2F"/>
    <w:rsid w:val="00453ECA"/>
    <w:rsid w:val="004940B2"/>
    <w:rsid w:val="00495635"/>
    <w:rsid w:val="00497B0B"/>
    <w:rsid w:val="00497DB2"/>
    <w:rsid w:val="004B72E6"/>
    <w:rsid w:val="00537F09"/>
    <w:rsid w:val="005572B0"/>
    <w:rsid w:val="005A269C"/>
    <w:rsid w:val="005B2125"/>
    <w:rsid w:val="0060102B"/>
    <w:rsid w:val="006334B4"/>
    <w:rsid w:val="0064263C"/>
    <w:rsid w:val="00650024"/>
    <w:rsid w:val="00657B0B"/>
    <w:rsid w:val="00663E96"/>
    <w:rsid w:val="00672FD6"/>
    <w:rsid w:val="007227C3"/>
    <w:rsid w:val="00741758"/>
    <w:rsid w:val="00747056"/>
    <w:rsid w:val="007860CE"/>
    <w:rsid w:val="00794F1B"/>
    <w:rsid w:val="007A0BF1"/>
    <w:rsid w:val="007A3821"/>
    <w:rsid w:val="007A698C"/>
    <w:rsid w:val="007B34FA"/>
    <w:rsid w:val="007D3EA0"/>
    <w:rsid w:val="007E726A"/>
    <w:rsid w:val="00811FD7"/>
    <w:rsid w:val="008E446B"/>
    <w:rsid w:val="00943CF3"/>
    <w:rsid w:val="00994967"/>
    <w:rsid w:val="009B1588"/>
    <w:rsid w:val="009D4636"/>
    <w:rsid w:val="009D7A10"/>
    <w:rsid w:val="009F0D72"/>
    <w:rsid w:val="00A01057"/>
    <w:rsid w:val="00A27DF4"/>
    <w:rsid w:val="00A6564A"/>
    <w:rsid w:val="00A70D63"/>
    <w:rsid w:val="00AC4A06"/>
    <w:rsid w:val="00AD6D08"/>
    <w:rsid w:val="00AF1E0B"/>
    <w:rsid w:val="00B33A60"/>
    <w:rsid w:val="00B47E75"/>
    <w:rsid w:val="00B76597"/>
    <w:rsid w:val="00B87778"/>
    <w:rsid w:val="00B96709"/>
    <w:rsid w:val="00BB78FE"/>
    <w:rsid w:val="00BD38C9"/>
    <w:rsid w:val="00BE7BD1"/>
    <w:rsid w:val="00C00BBF"/>
    <w:rsid w:val="00C24AFC"/>
    <w:rsid w:val="00C267B1"/>
    <w:rsid w:val="00C33010"/>
    <w:rsid w:val="00CD67DC"/>
    <w:rsid w:val="00CF2B1F"/>
    <w:rsid w:val="00CF5A78"/>
    <w:rsid w:val="00D144C5"/>
    <w:rsid w:val="00D5598D"/>
    <w:rsid w:val="00D91C7A"/>
    <w:rsid w:val="00DD1A49"/>
    <w:rsid w:val="00E3316F"/>
    <w:rsid w:val="00E579F2"/>
    <w:rsid w:val="00E61AC3"/>
    <w:rsid w:val="00E6317A"/>
    <w:rsid w:val="00E92CB9"/>
    <w:rsid w:val="00EB449F"/>
    <w:rsid w:val="00F00FAA"/>
    <w:rsid w:val="00F11C59"/>
    <w:rsid w:val="00F11E6B"/>
    <w:rsid w:val="00F22BCB"/>
    <w:rsid w:val="00F62053"/>
    <w:rsid w:val="00F73EE3"/>
    <w:rsid w:val="00F7651F"/>
    <w:rsid w:val="00F90320"/>
    <w:rsid w:val="00FA2EE0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C0096C"/>
  <w15:chartTrackingRefBased/>
  <w15:docId w15:val="{50F52162-5CF3-477F-BE62-270116E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315511"/>
    <w:pPr>
      <w:spacing w:after="0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28D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8D6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rsid w:val="008E446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lamont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monti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mont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montina.com" TargetMode="External"/><Relationship Id="rId10" Type="http://schemas.openxmlformats.org/officeDocument/2006/relationships/hyperlink" Target="http://www.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Giovanessi</dc:creator>
  <cp:keywords/>
  <dc:description/>
  <cp:lastModifiedBy>Studio Agorà</cp:lastModifiedBy>
  <cp:revision>100</cp:revision>
  <cp:lastPrinted>2020-01-27T14:09:00Z</cp:lastPrinted>
  <dcterms:created xsi:type="dcterms:W3CDTF">2020-01-22T07:55:00Z</dcterms:created>
  <dcterms:modified xsi:type="dcterms:W3CDTF">2020-01-29T10:07:00Z</dcterms:modified>
</cp:coreProperties>
</file>