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3D98" w14:textId="60669F82" w:rsidR="00630C3A" w:rsidRDefault="00D80A9F" w:rsidP="0043363D">
      <w:pPr>
        <w:pStyle w:val="Titolo3"/>
        <w:ind w:firstLine="0"/>
        <w:jc w:val="center"/>
        <w:rPr>
          <w:rFonts w:asciiTheme="majorHAnsi" w:hAnsiTheme="majorHAnsi"/>
          <w:b w:val="0"/>
          <w:color w:val="000000" w:themeColor="text1"/>
          <w:sz w:val="24"/>
          <w:szCs w:val="24"/>
        </w:rPr>
      </w:pPr>
      <w:bookmarkStart w:id="0" w:name="_GoBack"/>
      <w:r w:rsidRPr="00093E51">
        <w:rPr>
          <w:rFonts w:asciiTheme="majorHAnsi" w:hAnsiTheme="majorHAnsi"/>
          <w:noProof/>
          <w:color w:val="000000" w:themeColor="text1"/>
          <w:sz w:val="24"/>
          <w:szCs w:val="24"/>
          <w:lang w:eastAsia="it-IT"/>
        </w:rPr>
        <w:drawing>
          <wp:inline distT="0" distB="0" distL="0" distR="0" wp14:anchorId="48ABC508" wp14:editId="0FD5260B">
            <wp:extent cx="1272746" cy="828249"/>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1725" cy="834092"/>
                    </a:xfrm>
                    <a:prstGeom prst="rect">
                      <a:avLst/>
                    </a:prstGeom>
                  </pic:spPr>
                </pic:pic>
              </a:graphicData>
            </a:graphic>
          </wp:inline>
        </w:drawing>
      </w:r>
      <w:r w:rsidR="0043363D">
        <w:rPr>
          <w:rFonts w:asciiTheme="majorHAnsi" w:hAnsiTheme="majorHAnsi"/>
          <w:b w:val="0"/>
          <w:noProof/>
          <w:color w:val="000000" w:themeColor="text1"/>
          <w:sz w:val="24"/>
          <w:szCs w:val="24"/>
          <w:lang w:eastAsia="it-IT"/>
        </w:rPr>
        <w:t xml:space="preserve">            </w:t>
      </w:r>
      <w:r w:rsidR="0043363D" w:rsidRPr="00093E51">
        <w:rPr>
          <w:rFonts w:asciiTheme="majorHAnsi" w:hAnsiTheme="majorHAnsi"/>
          <w:b w:val="0"/>
          <w:noProof/>
          <w:color w:val="000000" w:themeColor="text1"/>
          <w:sz w:val="24"/>
          <w:szCs w:val="24"/>
          <w:lang w:eastAsia="it-IT"/>
        </w:rPr>
        <w:drawing>
          <wp:inline distT="0" distB="0" distL="0" distR="0" wp14:anchorId="23E6C5D3" wp14:editId="673FFACE">
            <wp:extent cx="599440" cy="8153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Coat-of-armsWhiteCup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440" cy="815340"/>
                    </a:xfrm>
                    <a:prstGeom prst="rect">
                      <a:avLst/>
                    </a:prstGeom>
                  </pic:spPr>
                </pic:pic>
              </a:graphicData>
            </a:graphic>
          </wp:inline>
        </w:drawing>
      </w:r>
      <w:r w:rsidR="0043363D">
        <w:rPr>
          <w:rFonts w:asciiTheme="majorHAnsi" w:hAnsiTheme="majorHAnsi"/>
          <w:noProof/>
          <w:color w:val="000000" w:themeColor="text1"/>
          <w:sz w:val="24"/>
          <w:szCs w:val="24"/>
          <w:lang w:eastAsia="it-IT"/>
        </w:rPr>
        <w:t xml:space="preserve">           </w:t>
      </w:r>
      <w:r w:rsidR="0043363D" w:rsidRPr="00093E51">
        <w:rPr>
          <w:rFonts w:asciiTheme="majorHAnsi" w:hAnsiTheme="majorHAnsi"/>
          <w:noProof/>
          <w:color w:val="000000" w:themeColor="text1"/>
          <w:sz w:val="24"/>
          <w:szCs w:val="24"/>
          <w:lang w:eastAsia="it-IT"/>
        </w:rPr>
        <w:drawing>
          <wp:inline distT="0" distB="0" distL="0" distR="0" wp14:anchorId="11E3F6B3" wp14:editId="144AB1AD">
            <wp:extent cx="1242204" cy="817301"/>
            <wp:effectExtent l="0" t="0" r="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referRelativeResize="0">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6212" cy="819938"/>
                    </a:xfrm>
                    <a:prstGeom prst="rect">
                      <a:avLst/>
                    </a:prstGeom>
                  </pic:spPr>
                </pic:pic>
              </a:graphicData>
            </a:graphic>
          </wp:inline>
        </w:drawing>
      </w:r>
    </w:p>
    <w:p w14:paraId="603AD383" w14:textId="1379A73F" w:rsidR="00D11C9E" w:rsidRPr="00C65EB3" w:rsidRDefault="00D11C9E" w:rsidP="00C65EB3">
      <w:pPr>
        <w:spacing w:after="0" w:line="240" w:lineRule="auto"/>
        <w:jc w:val="center"/>
        <w:rPr>
          <w:rFonts w:cstheme="minorHAnsi"/>
          <w:b/>
          <w:color w:val="538135" w:themeColor="accent6" w:themeShade="BF"/>
        </w:rPr>
      </w:pPr>
      <w:r w:rsidRPr="00C65EB3">
        <w:rPr>
          <w:rFonts w:cstheme="minorHAnsi"/>
          <w:b/>
          <w:noProof/>
          <w:color w:val="538135" w:themeColor="accent6" w:themeShade="BF"/>
          <w:highlight w:val="yellow"/>
          <w:lang w:eastAsia="it-IT"/>
        </w:rPr>
        <mc:AlternateContent>
          <mc:Choice Requires="wps">
            <w:drawing>
              <wp:anchor distT="0" distB="0" distL="114300" distR="114300" simplePos="0" relativeHeight="251680768" behindDoc="0" locked="0" layoutInCell="1" allowOverlap="1" wp14:anchorId="77DBB757" wp14:editId="39EF19D5">
                <wp:simplePos x="0" y="0"/>
                <wp:positionH relativeFrom="column">
                  <wp:posOffset>8016240</wp:posOffset>
                </wp:positionH>
                <wp:positionV relativeFrom="paragraph">
                  <wp:posOffset>175260</wp:posOffset>
                </wp:positionV>
                <wp:extent cx="1485900" cy="556260"/>
                <wp:effectExtent l="0" t="38100" r="19050" b="15240"/>
                <wp:wrapNone/>
                <wp:docPr id="2" name="Scorrimento orizzontale 2"/>
                <wp:cNvGraphicFramePr/>
                <a:graphic xmlns:a="http://schemas.openxmlformats.org/drawingml/2006/main">
                  <a:graphicData uri="http://schemas.microsoft.com/office/word/2010/wordprocessingShape">
                    <wps:wsp>
                      <wps:cNvSpPr/>
                      <wps:spPr>
                        <a:xfrm>
                          <a:off x="0" y="0"/>
                          <a:ext cx="1485900" cy="556260"/>
                        </a:xfrm>
                        <a:prstGeom prst="horizontalScroll">
                          <a:avLst/>
                        </a:prstGeom>
                        <a:no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04B86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orrimento orizzontale 2" o:spid="_x0000_s1026" type="#_x0000_t98" style="position:absolute;margin-left:631.2pt;margin-top:13.8pt;width:117pt;height:4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" filled="f" strokecolor="#bf9000" strokeweight="1pt">
                <v:stroke joinstyle="miter"/>
              </v:shape>
            </w:pict>
          </mc:Fallback>
        </mc:AlternateContent>
      </w:r>
      <w:r w:rsidR="00B96EF7" w:rsidRPr="00C65EB3">
        <w:rPr>
          <w:rFonts w:cstheme="minorHAnsi"/>
          <w:b/>
          <w:color w:val="538135" w:themeColor="accent6" w:themeShade="BF"/>
        </w:rPr>
        <w:t xml:space="preserve">                           </w:t>
      </w:r>
    </w:p>
    <w:p w14:paraId="39290D6B" w14:textId="3C1CFA21" w:rsidR="00B96EF7" w:rsidRPr="00C65EB3" w:rsidRDefault="00B96EF7" w:rsidP="00C65EB3">
      <w:pPr>
        <w:spacing w:after="0" w:line="240" w:lineRule="auto"/>
        <w:jc w:val="center"/>
        <w:rPr>
          <w:rFonts w:cstheme="minorHAnsi"/>
          <w:b/>
          <w:color w:val="538135" w:themeColor="accent6" w:themeShade="BF"/>
          <w:sz w:val="32"/>
          <w:szCs w:val="32"/>
        </w:rPr>
      </w:pPr>
      <w:r w:rsidRPr="00C65EB3">
        <w:rPr>
          <w:rFonts w:cstheme="minorHAnsi"/>
          <w:b/>
          <w:color w:val="538135" w:themeColor="accent6" w:themeShade="BF"/>
          <w:sz w:val="32"/>
          <w:szCs w:val="32"/>
        </w:rPr>
        <w:t>In Primavera: Fiori, Acque e Castelli</w:t>
      </w:r>
    </w:p>
    <w:p w14:paraId="066D7B16" w14:textId="28E7895A" w:rsidR="00750CF4" w:rsidRPr="00C65EB3" w:rsidRDefault="00750CF4" w:rsidP="00C65EB3">
      <w:pPr>
        <w:spacing w:after="0" w:line="240" w:lineRule="auto"/>
        <w:jc w:val="center"/>
        <w:rPr>
          <w:rFonts w:cstheme="minorHAnsi"/>
          <w:b/>
          <w:color w:val="538135" w:themeColor="accent6" w:themeShade="BF"/>
        </w:rPr>
      </w:pPr>
      <w:r w:rsidRPr="00C65EB3">
        <w:rPr>
          <w:rFonts w:cstheme="minorHAnsi"/>
          <w:b/>
          <w:color w:val="538135" w:themeColor="accent6" w:themeShade="BF"/>
        </w:rPr>
        <w:t>C</w:t>
      </w:r>
      <w:r w:rsidR="00D11C9E" w:rsidRPr="00C65EB3">
        <w:rPr>
          <w:rFonts w:cstheme="minorHAnsi"/>
          <w:b/>
          <w:color w:val="538135" w:themeColor="accent6" w:themeShade="BF"/>
        </w:rPr>
        <w:t>astelli di Strassoldo (Cervignano del Friuli, Udine)</w:t>
      </w:r>
    </w:p>
    <w:p w14:paraId="6AD860DE" w14:textId="0CD9F621" w:rsidR="007A0049" w:rsidRPr="00C65EB3" w:rsidRDefault="00750CF4" w:rsidP="00C65EB3">
      <w:pPr>
        <w:spacing w:after="0" w:line="240" w:lineRule="auto"/>
        <w:jc w:val="center"/>
        <w:rPr>
          <w:rFonts w:cstheme="minorHAnsi"/>
          <w:b/>
          <w:color w:val="538135" w:themeColor="accent6" w:themeShade="BF"/>
        </w:rPr>
      </w:pPr>
      <w:r w:rsidRPr="00C65EB3">
        <w:rPr>
          <w:rFonts w:cstheme="minorHAnsi"/>
          <w:b/>
          <w:color w:val="538135" w:themeColor="accent6" w:themeShade="BF"/>
        </w:rPr>
        <w:t>U</w:t>
      </w:r>
      <w:r w:rsidR="00B96EF7" w:rsidRPr="00C65EB3">
        <w:rPr>
          <w:rFonts w:cstheme="minorHAnsi"/>
          <w:b/>
          <w:color w:val="538135" w:themeColor="accent6" w:themeShade="BF"/>
        </w:rPr>
        <w:t>n</w:t>
      </w:r>
      <w:r w:rsidRPr="00C65EB3">
        <w:rPr>
          <w:rFonts w:cstheme="minorHAnsi"/>
          <w:b/>
          <w:color w:val="538135" w:themeColor="accent6" w:themeShade="BF"/>
        </w:rPr>
        <w:t xml:space="preserve"> </w:t>
      </w:r>
      <w:r w:rsidR="00B96EF7" w:rsidRPr="00C65EB3">
        <w:rPr>
          <w:rFonts w:cstheme="minorHAnsi"/>
          <w:b/>
          <w:color w:val="538135" w:themeColor="accent6" w:themeShade="BF"/>
        </w:rPr>
        <w:t>magico intreccio</w:t>
      </w:r>
      <w:r w:rsidR="007A0049" w:rsidRPr="00C65EB3">
        <w:rPr>
          <w:rFonts w:cstheme="minorHAnsi"/>
          <w:b/>
          <w:color w:val="538135" w:themeColor="accent6" w:themeShade="BF"/>
        </w:rPr>
        <w:t xml:space="preserve"> </w:t>
      </w:r>
      <w:r w:rsidR="00B96EF7" w:rsidRPr="00C65EB3">
        <w:rPr>
          <w:rFonts w:cstheme="minorHAnsi"/>
          <w:b/>
          <w:color w:val="538135" w:themeColor="accent6" w:themeShade="BF"/>
        </w:rPr>
        <w:t>tra storia, fantasia ed ambiente natura</w:t>
      </w:r>
      <w:r w:rsidR="008A2A07" w:rsidRPr="00C65EB3">
        <w:rPr>
          <w:rFonts w:cstheme="minorHAnsi"/>
          <w:b/>
          <w:color w:val="538135" w:themeColor="accent6" w:themeShade="BF"/>
        </w:rPr>
        <w:t>le</w:t>
      </w:r>
    </w:p>
    <w:p w14:paraId="706D16C3" w14:textId="77777777" w:rsidR="00222800" w:rsidRPr="00C65EB3" w:rsidRDefault="00B96EF7" w:rsidP="00C65EB3">
      <w:pPr>
        <w:spacing w:after="0" w:line="240" w:lineRule="auto"/>
        <w:jc w:val="center"/>
        <w:rPr>
          <w:rFonts w:cstheme="minorHAnsi"/>
          <w:b/>
          <w:color w:val="538135" w:themeColor="accent6" w:themeShade="BF"/>
        </w:rPr>
      </w:pPr>
      <w:r w:rsidRPr="00C65EB3">
        <w:rPr>
          <w:rFonts w:cstheme="minorHAnsi"/>
          <w:b/>
          <w:color w:val="538135" w:themeColor="accent6" w:themeShade="BF"/>
        </w:rPr>
        <w:t xml:space="preserve">Sabato 4 e Domenica 5 aprile 2020 </w:t>
      </w:r>
    </w:p>
    <w:p w14:paraId="1768070F" w14:textId="1BEB4D3E" w:rsidR="00D11C9E" w:rsidRPr="00D11C9E" w:rsidRDefault="00B96EF7" w:rsidP="00222800">
      <w:pPr>
        <w:shd w:val="clear" w:color="auto" w:fill="FFFFFF"/>
        <w:spacing w:after="0" w:line="240" w:lineRule="auto"/>
        <w:jc w:val="center"/>
        <w:outlineLvl w:val="2"/>
        <w:rPr>
          <w:rFonts w:asciiTheme="majorHAnsi" w:hAnsiTheme="majorHAnsi" w:cstheme="majorHAnsi"/>
          <w:b/>
          <w:sz w:val="20"/>
          <w:szCs w:val="20"/>
        </w:rPr>
      </w:pPr>
      <w:r w:rsidRPr="00D11C9E">
        <w:rPr>
          <w:rFonts w:asciiTheme="majorHAnsi" w:hAnsiTheme="majorHAnsi" w:cstheme="majorHAnsi"/>
          <w:b/>
          <w:sz w:val="20"/>
          <w:szCs w:val="20"/>
        </w:rPr>
        <w:t xml:space="preserve">             </w:t>
      </w:r>
    </w:p>
    <w:p w14:paraId="56AA94E7" w14:textId="3700B0DD" w:rsidR="008A2A07" w:rsidRDefault="0036538D" w:rsidP="00D80A9F">
      <w:pPr>
        <w:autoSpaceDE w:val="0"/>
        <w:autoSpaceDN w:val="0"/>
        <w:adjustRightInd w:val="0"/>
        <w:spacing w:after="0" w:line="240" w:lineRule="auto"/>
        <w:jc w:val="both"/>
        <w:rPr>
          <w:rFonts w:asciiTheme="majorHAnsi" w:hAnsiTheme="majorHAnsi" w:cstheme="majorHAnsi"/>
          <w:color w:val="000000"/>
          <w:sz w:val="20"/>
          <w:szCs w:val="20"/>
        </w:rPr>
      </w:pPr>
      <w:r>
        <w:rPr>
          <w:rFonts w:asciiTheme="majorHAnsi" w:hAnsiTheme="majorHAnsi" w:cstheme="majorHAnsi"/>
          <w:color w:val="000000"/>
          <w:sz w:val="20"/>
          <w:szCs w:val="20"/>
        </w:rPr>
        <w:t>N</w:t>
      </w:r>
      <w:r w:rsidR="00750CF4">
        <w:rPr>
          <w:rFonts w:asciiTheme="majorHAnsi" w:hAnsiTheme="majorHAnsi" w:cstheme="majorHAnsi"/>
          <w:color w:val="000000"/>
          <w:sz w:val="20"/>
          <w:szCs w:val="20"/>
        </w:rPr>
        <w:t xml:space="preserve">ella </w:t>
      </w:r>
      <w:r w:rsidR="00B96EF7" w:rsidRPr="008C2A80">
        <w:rPr>
          <w:rFonts w:asciiTheme="majorHAnsi" w:hAnsiTheme="majorHAnsi" w:cstheme="majorHAnsi"/>
          <w:bCs/>
          <w:color w:val="000000"/>
          <w:sz w:val="20"/>
          <w:szCs w:val="20"/>
        </w:rPr>
        <w:t>verde pianura friulana</w:t>
      </w:r>
      <w:r w:rsidR="00D80A9F">
        <w:rPr>
          <w:rFonts w:asciiTheme="majorHAnsi" w:hAnsiTheme="majorHAnsi" w:cstheme="majorHAnsi"/>
          <w:bCs/>
          <w:color w:val="000000"/>
          <w:sz w:val="20"/>
          <w:szCs w:val="20"/>
        </w:rPr>
        <w:t xml:space="preserve"> </w:t>
      </w:r>
      <w:r w:rsidR="008A2A07">
        <w:rPr>
          <w:rFonts w:asciiTheme="majorHAnsi" w:hAnsiTheme="majorHAnsi" w:cstheme="majorHAnsi"/>
          <w:color w:val="000000"/>
          <w:sz w:val="20"/>
          <w:szCs w:val="20"/>
        </w:rPr>
        <w:t xml:space="preserve">sorgono </w:t>
      </w:r>
      <w:r w:rsidR="001227F4">
        <w:rPr>
          <w:rFonts w:asciiTheme="majorHAnsi" w:hAnsiTheme="majorHAnsi" w:cstheme="majorHAnsi"/>
          <w:color w:val="000000"/>
          <w:sz w:val="20"/>
          <w:szCs w:val="20"/>
        </w:rPr>
        <w:t>due</w:t>
      </w:r>
      <w:r w:rsidR="00750CF4">
        <w:rPr>
          <w:rFonts w:asciiTheme="majorHAnsi" w:hAnsiTheme="majorHAnsi" w:cstheme="majorHAnsi"/>
          <w:color w:val="000000"/>
          <w:sz w:val="20"/>
          <w:szCs w:val="20"/>
        </w:rPr>
        <w:t xml:space="preserve"> </w:t>
      </w:r>
      <w:r w:rsidR="008C2A80">
        <w:rPr>
          <w:rFonts w:asciiTheme="majorHAnsi" w:hAnsiTheme="majorHAnsi" w:cstheme="majorHAnsi"/>
          <w:color w:val="000000"/>
          <w:sz w:val="20"/>
          <w:szCs w:val="20"/>
        </w:rPr>
        <w:t>manieri gemelli</w:t>
      </w:r>
      <w:r w:rsidR="00222800">
        <w:rPr>
          <w:rFonts w:asciiTheme="majorHAnsi" w:hAnsiTheme="majorHAnsi" w:cstheme="majorHAnsi"/>
          <w:color w:val="000000"/>
          <w:sz w:val="20"/>
          <w:szCs w:val="20"/>
        </w:rPr>
        <w:t xml:space="preserve">, circondati da </w:t>
      </w:r>
      <w:r w:rsidR="008C2A80">
        <w:rPr>
          <w:rFonts w:asciiTheme="majorHAnsi" w:hAnsiTheme="majorHAnsi" w:cstheme="majorHAnsi"/>
          <w:color w:val="000000"/>
          <w:sz w:val="20"/>
          <w:szCs w:val="20"/>
        </w:rPr>
        <w:t>parchi secolari</w:t>
      </w:r>
      <w:r w:rsidR="008A2A07">
        <w:rPr>
          <w:rFonts w:asciiTheme="majorHAnsi" w:hAnsiTheme="majorHAnsi" w:cstheme="majorHAnsi"/>
          <w:color w:val="000000"/>
          <w:sz w:val="20"/>
          <w:szCs w:val="20"/>
        </w:rPr>
        <w:t xml:space="preserve"> di risorgiva</w:t>
      </w:r>
      <w:r w:rsidR="00D80A9F">
        <w:rPr>
          <w:rFonts w:asciiTheme="majorHAnsi" w:hAnsiTheme="majorHAnsi" w:cstheme="majorHAnsi"/>
          <w:color w:val="000000"/>
          <w:sz w:val="20"/>
          <w:szCs w:val="20"/>
        </w:rPr>
        <w:t>:</w:t>
      </w:r>
      <w:r w:rsidR="00D80A9F" w:rsidRPr="002C661C">
        <w:rPr>
          <w:rFonts w:asciiTheme="majorHAnsi" w:hAnsiTheme="majorHAnsi" w:cstheme="majorHAnsi"/>
          <w:color w:val="000000"/>
          <w:sz w:val="20"/>
          <w:szCs w:val="20"/>
        </w:rPr>
        <w:t xml:space="preserve"> il</w:t>
      </w:r>
      <w:r w:rsidR="00D80A9F" w:rsidRPr="002C661C">
        <w:rPr>
          <w:rFonts w:asciiTheme="majorHAnsi" w:hAnsiTheme="majorHAnsi" w:cstheme="majorHAnsi"/>
          <w:b/>
          <w:color w:val="000000"/>
          <w:sz w:val="20"/>
          <w:szCs w:val="20"/>
        </w:rPr>
        <w:t xml:space="preserve"> </w:t>
      </w:r>
      <w:r w:rsidR="00222800">
        <w:rPr>
          <w:rFonts w:asciiTheme="majorHAnsi" w:hAnsiTheme="majorHAnsi" w:cstheme="majorHAnsi"/>
          <w:b/>
          <w:color w:val="000000"/>
          <w:sz w:val="20"/>
          <w:szCs w:val="20"/>
        </w:rPr>
        <w:t>C</w:t>
      </w:r>
      <w:r w:rsidR="008A2A07" w:rsidRPr="002C661C">
        <w:rPr>
          <w:rFonts w:asciiTheme="majorHAnsi" w:hAnsiTheme="majorHAnsi" w:cstheme="majorHAnsi"/>
          <w:b/>
          <w:color w:val="000000"/>
          <w:sz w:val="20"/>
          <w:szCs w:val="20"/>
        </w:rPr>
        <w:t>astello di Strassoldo di Sopra</w:t>
      </w:r>
      <w:r w:rsidR="008A2A07">
        <w:rPr>
          <w:rFonts w:asciiTheme="majorHAnsi" w:hAnsiTheme="majorHAnsi" w:cstheme="majorHAnsi"/>
          <w:color w:val="000000"/>
          <w:sz w:val="20"/>
          <w:szCs w:val="20"/>
        </w:rPr>
        <w:t xml:space="preserve"> e </w:t>
      </w:r>
      <w:r w:rsidR="00222800">
        <w:rPr>
          <w:rFonts w:asciiTheme="majorHAnsi" w:hAnsiTheme="majorHAnsi" w:cstheme="majorHAnsi"/>
          <w:color w:val="000000"/>
          <w:sz w:val="20"/>
          <w:szCs w:val="20"/>
        </w:rPr>
        <w:t>i</w:t>
      </w:r>
      <w:r w:rsidR="008A2A07">
        <w:rPr>
          <w:rFonts w:asciiTheme="majorHAnsi" w:hAnsiTheme="majorHAnsi" w:cstheme="majorHAnsi"/>
          <w:color w:val="000000"/>
          <w:sz w:val="20"/>
          <w:szCs w:val="20"/>
        </w:rPr>
        <w:t xml:space="preserve">l </w:t>
      </w:r>
      <w:r w:rsidR="00222800">
        <w:rPr>
          <w:rFonts w:asciiTheme="majorHAnsi" w:hAnsiTheme="majorHAnsi" w:cstheme="majorHAnsi"/>
          <w:b/>
          <w:color w:val="000000"/>
          <w:sz w:val="20"/>
          <w:szCs w:val="20"/>
        </w:rPr>
        <w:t>C</w:t>
      </w:r>
      <w:r w:rsidR="008A2A07" w:rsidRPr="002C661C">
        <w:rPr>
          <w:rFonts w:asciiTheme="majorHAnsi" w:hAnsiTheme="majorHAnsi" w:cstheme="majorHAnsi"/>
          <w:b/>
          <w:color w:val="000000"/>
          <w:sz w:val="20"/>
          <w:szCs w:val="20"/>
        </w:rPr>
        <w:t>astello di Strassoldo di Sotto</w:t>
      </w:r>
      <w:r w:rsidR="00D80A9F">
        <w:rPr>
          <w:rFonts w:asciiTheme="majorHAnsi" w:hAnsiTheme="majorHAnsi" w:cstheme="majorHAnsi"/>
          <w:color w:val="000000"/>
          <w:sz w:val="20"/>
          <w:szCs w:val="20"/>
        </w:rPr>
        <w:t xml:space="preserve">. Normalmente inaccessibili </w:t>
      </w:r>
      <w:r w:rsidR="00EF0F1D">
        <w:rPr>
          <w:rFonts w:asciiTheme="majorHAnsi" w:hAnsiTheme="majorHAnsi" w:cstheme="majorHAnsi"/>
          <w:color w:val="000000"/>
          <w:sz w:val="20"/>
          <w:szCs w:val="20"/>
        </w:rPr>
        <w:t>al pubblico</w:t>
      </w:r>
      <w:r w:rsidR="00D80A9F">
        <w:rPr>
          <w:rFonts w:asciiTheme="majorHAnsi" w:hAnsiTheme="majorHAnsi" w:cstheme="majorHAnsi"/>
          <w:color w:val="000000"/>
          <w:sz w:val="20"/>
          <w:szCs w:val="20"/>
        </w:rPr>
        <w:t>, dal 1998, in primavera e in autunno, v</w:t>
      </w:r>
      <w:r w:rsidR="008A2A07">
        <w:rPr>
          <w:rFonts w:asciiTheme="majorHAnsi" w:hAnsiTheme="majorHAnsi" w:cstheme="majorHAnsi"/>
          <w:color w:val="000000"/>
          <w:sz w:val="20"/>
          <w:szCs w:val="20"/>
        </w:rPr>
        <w:t>engono aperti dalle proprietari</w:t>
      </w:r>
      <w:r w:rsidR="00B52DF6">
        <w:rPr>
          <w:rFonts w:asciiTheme="majorHAnsi" w:hAnsiTheme="majorHAnsi" w:cstheme="majorHAnsi"/>
          <w:color w:val="000000"/>
          <w:sz w:val="20"/>
          <w:szCs w:val="20"/>
        </w:rPr>
        <w:t>e</w:t>
      </w:r>
      <w:r w:rsidR="00D80A9F">
        <w:rPr>
          <w:rFonts w:asciiTheme="majorHAnsi" w:hAnsiTheme="majorHAnsi" w:cstheme="majorHAnsi"/>
          <w:color w:val="000000"/>
          <w:sz w:val="20"/>
          <w:szCs w:val="20"/>
        </w:rPr>
        <w:t xml:space="preserve"> </w:t>
      </w:r>
      <w:r w:rsidR="002C661C">
        <w:rPr>
          <w:rFonts w:asciiTheme="majorHAnsi" w:hAnsiTheme="majorHAnsi" w:cstheme="majorHAnsi"/>
          <w:color w:val="000000"/>
          <w:sz w:val="20"/>
          <w:szCs w:val="20"/>
        </w:rPr>
        <w:t>in occasione di un raffinato evento</w:t>
      </w:r>
      <w:r w:rsidR="008A2A07">
        <w:rPr>
          <w:rFonts w:asciiTheme="majorHAnsi" w:hAnsiTheme="majorHAnsi" w:cstheme="majorHAnsi"/>
          <w:color w:val="000000"/>
          <w:sz w:val="20"/>
          <w:szCs w:val="20"/>
        </w:rPr>
        <w:t xml:space="preserve">. </w:t>
      </w:r>
      <w:r w:rsidR="00D80A9F" w:rsidRPr="00D11C9E">
        <w:rPr>
          <w:rFonts w:asciiTheme="majorHAnsi" w:hAnsiTheme="majorHAnsi" w:cstheme="majorHAnsi"/>
          <w:color w:val="000000"/>
          <w:sz w:val="20"/>
          <w:szCs w:val="20"/>
        </w:rPr>
        <w:t xml:space="preserve">Il week-end del </w:t>
      </w:r>
      <w:r w:rsidR="00D80A9F" w:rsidRPr="002C661C">
        <w:rPr>
          <w:rFonts w:asciiTheme="majorHAnsi" w:hAnsiTheme="majorHAnsi" w:cstheme="majorHAnsi"/>
          <w:b/>
          <w:color w:val="000000"/>
          <w:sz w:val="20"/>
          <w:szCs w:val="20"/>
        </w:rPr>
        <w:t>4 e 5 aprile 2020</w:t>
      </w:r>
      <w:r w:rsidR="00D80A9F" w:rsidRPr="00D11C9E">
        <w:rPr>
          <w:rFonts w:asciiTheme="majorHAnsi" w:hAnsiTheme="majorHAnsi" w:cstheme="majorHAnsi"/>
          <w:color w:val="000000"/>
          <w:sz w:val="20"/>
          <w:szCs w:val="20"/>
        </w:rPr>
        <w:t xml:space="preserve"> i manieri </w:t>
      </w:r>
      <w:r w:rsidR="00A37A05">
        <w:rPr>
          <w:rFonts w:asciiTheme="majorHAnsi" w:hAnsiTheme="majorHAnsi" w:cstheme="majorHAnsi"/>
          <w:color w:val="000000"/>
          <w:sz w:val="20"/>
          <w:szCs w:val="20"/>
        </w:rPr>
        <w:t xml:space="preserve">ospiteranno </w:t>
      </w:r>
      <w:r w:rsidR="00A37A05" w:rsidRPr="00BF2C8D">
        <w:rPr>
          <w:rFonts w:asciiTheme="majorHAnsi" w:hAnsiTheme="majorHAnsi" w:cstheme="majorHAnsi"/>
          <w:color w:val="000000"/>
          <w:sz w:val="20"/>
          <w:szCs w:val="20"/>
        </w:rPr>
        <w:t>la 22°</w:t>
      </w:r>
      <w:r w:rsidR="00D80A9F">
        <w:rPr>
          <w:rFonts w:asciiTheme="majorHAnsi" w:hAnsiTheme="majorHAnsi" w:cstheme="majorHAnsi"/>
          <w:color w:val="000000"/>
          <w:sz w:val="20"/>
          <w:szCs w:val="20"/>
        </w:rPr>
        <w:t xml:space="preserve"> edizione di </w:t>
      </w:r>
      <w:r w:rsidR="00D80A9F" w:rsidRPr="002C661C">
        <w:rPr>
          <w:rFonts w:asciiTheme="majorHAnsi" w:hAnsiTheme="majorHAnsi" w:cstheme="majorHAnsi"/>
          <w:b/>
          <w:color w:val="000000"/>
          <w:sz w:val="20"/>
          <w:szCs w:val="20"/>
        </w:rPr>
        <w:t>“In Primavera: Fiori, Acque e Castelli”</w:t>
      </w:r>
      <w:r w:rsidR="00D80A9F">
        <w:rPr>
          <w:rFonts w:asciiTheme="majorHAnsi" w:hAnsiTheme="majorHAnsi" w:cstheme="majorHAnsi"/>
          <w:color w:val="000000"/>
          <w:sz w:val="20"/>
          <w:szCs w:val="20"/>
        </w:rPr>
        <w:t xml:space="preserve"> e </w:t>
      </w:r>
      <w:r w:rsidR="00D80A9F" w:rsidRPr="00D11C9E">
        <w:rPr>
          <w:rFonts w:asciiTheme="majorHAnsi" w:hAnsiTheme="majorHAnsi" w:cstheme="majorHAnsi"/>
          <w:color w:val="000000"/>
          <w:sz w:val="20"/>
          <w:szCs w:val="20"/>
        </w:rPr>
        <w:t xml:space="preserve">saranno aperti </w:t>
      </w:r>
      <w:r w:rsidR="00D80A9F" w:rsidRPr="002C661C">
        <w:rPr>
          <w:rFonts w:asciiTheme="majorHAnsi" w:hAnsiTheme="majorHAnsi" w:cstheme="majorHAnsi"/>
          <w:b/>
          <w:color w:val="000000"/>
          <w:sz w:val="20"/>
          <w:szCs w:val="20"/>
        </w:rPr>
        <w:t>dalle 9 alle 19</w:t>
      </w:r>
      <w:r w:rsidR="00D80A9F">
        <w:rPr>
          <w:rFonts w:asciiTheme="majorHAnsi" w:hAnsiTheme="majorHAnsi" w:cstheme="majorHAnsi"/>
          <w:color w:val="000000"/>
          <w:sz w:val="20"/>
          <w:szCs w:val="20"/>
        </w:rPr>
        <w:t xml:space="preserve">, permettendo ai </w:t>
      </w:r>
      <w:r w:rsidR="00D80A9F" w:rsidRPr="00D11C9E">
        <w:rPr>
          <w:rFonts w:asciiTheme="majorHAnsi" w:hAnsiTheme="majorHAnsi" w:cstheme="majorHAnsi"/>
          <w:color w:val="000000"/>
          <w:sz w:val="20"/>
          <w:szCs w:val="20"/>
        </w:rPr>
        <w:t xml:space="preserve">visitatori </w:t>
      </w:r>
      <w:r w:rsidR="00D80A9F">
        <w:rPr>
          <w:rFonts w:asciiTheme="majorHAnsi" w:hAnsiTheme="majorHAnsi" w:cstheme="majorHAnsi"/>
          <w:color w:val="000000"/>
          <w:sz w:val="20"/>
          <w:szCs w:val="20"/>
        </w:rPr>
        <w:t xml:space="preserve">di </w:t>
      </w:r>
      <w:r w:rsidR="006D3DD7">
        <w:rPr>
          <w:rFonts w:asciiTheme="majorHAnsi" w:hAnsiTheme="majorHAnsi" w:cstheme="majorHAnsi"/>
          <w:color w:val="000000"/>
          <w:sz w:val="20"/>
          <w:szCs w:val="20"/>
        </w:rPr>
        <w:t xml:space="preserve">scoprire i loro tesori d’arte e storia e, nel contempo, di </w:t>
      </w:r>
      <w:r w:rsidR="00D80A9F">
        <w:rPr>
          <w:rFonts w:asciiTheme="majorHAnsi" w:hAnsiTheme="majorHAnsi" w:cstheme="majorHAnsi"/>
          <w:color w:val="000000"/>
          <w:sz w:val="20"/>
          <w:szCs w:val="20"/>
        </w:rPr>
        <w:t xml:space="preserve">seguire percorsi punteggiati da </w:t>
      </w:r>
      <w:r w:rsidR="00D80A9F" w:rsidRPr="00222800">
        <w:rPr>
          <w:rFonts w:asciiTheme="majorHAnsi" w:hAnsiTheme="majorHAnsi" w:cstheme="majorHAnsi"/>
          <w:b/>
          <w:color w:val="000000"/>
          <w:sz w:val="20"/>
          <w:szCs w:val="20"/>
        </w:rPr>
        <w:t>decorazioni scenografiche</w:t>
      </w:r>
      <w:r w:rsidR="002C661C">
        <w:rPr>
          <w:rFonts w:asciiTheme="majorHAnsi" w:hAnsiTheme="majorHAnsi" w:cstheme="majorHAnsi"/>
          <w:color w:val="000000"/>
          <w:sz w:val="20"/>
          <w:szCs w:val="20"/>
        </w:rPr>
        <w:t>,</w:t>
      </w:r>
      <w:r w:rsidR="00D80A9F">
        <w:rPr>
          <w:rFonts w:asciiTheme="majorHAnsi" w:hAnsiTheme="majorHAnsi" w:cstheme="majorHAnsi"/>
          <w:color w:val="000000"/>
          <w:sz w:val="20"/>
          <w:szCs w:val="20"/>
        </w:rPr>
        <w:t xml:space="preserve"> attraverso </w:t>
      </w:r>
      <w:r w:rsidR="002C661C" w:rsidRPr="002C661C">
        <w:rPr>
          <w:rFonts w:asciiTheme="majorHAnsi" w:hAnsiTheme="majorHAnsi" w:cstheme="majorHAnsi"/>
          <w:b/>
          <w:color w:val="000000"/>
          <w:sz w:val="20"/>
          <w:szCs w:val="20"/>
        </w:rPr>
        <w:t xml:space="preserve">antichi </w:t>
      </w:r>
      <w:r w:rsidR="00D80A9F" w:rsidRPr="002C661C">
        <w:rPr>
          <w:rFonts w:asciiTheme="majorHAnsi" w:hAnsiTheme="majorHAnsi" w:cstheme="majorHAnsi"/>
          <w:b/>
          <w:color w:val="000000"/>
          <w:sz w:val="20"/>
          <w:szCs w:val="20"/>
        </w:rPr>
        <w:t>saloni e giardini</w:t>
      </w:r>
      <w:r w:rsidR="002C661C" w:rsidRPr="002C661C">
        <w:rPr>
          <w:rFonts w:asciiTheme="majorHAnsi" w:hAnsiTheme="majorHAnsi" w:cstheme="majorHAnsi"/>
          <w:b/>
          <w:color w:val="000000"/>
          <w:sz w:val="20"/>
          <w:szCs w:val="20"/>
        </w:rPr>
        <w:t xml:space="preserve"> fioriti</w:t>
      </w:r>
      <w:r w:rsidR="002C661C">
        <w:rPr>
          <w:rFonts w:asciiTheme="majorHAnsi" w:hAnsiTheme="majorHAnsi" w:cstheme="majorHAnsi"/>
          <w:color w:val="000000"/>
          <w:sz w:val="20"/>
          <w:szCs w:val="20"/>
        </w:rPr>
        <w:t>,</w:t>
      </w:r>
      <w:r w:rsidR="00D80A9F">
        <w:rPr>
          <w:rFonts w:asciiTheme="majorHAnsi" w:hAnsiTheme="majorHAnsi" w:cstheme="majorHAnsi"/>
          <w:color w:val="000000"/>
          <w:sz w:val="20"/>
          <w:szCs w:val="20"/>
        </w:rPr>
        <w:t xml:space="preserve"> dove </w:t>
      </w:r>
      <w:r w:rsidR="00222800">
        <w:rPr>
          <w:rFonts w:asciiTheme="majorHAnsi" w:hAnsiTheme="majorHAnsi" w:cstheme="majorHAnsi"/>
          <w:color w:val="000000"/>
          <w:sz w:val="20"/>
          <w:szCs w:val="20"/>
        </w:rPr>
        <w:t>saranno esposte</w:t>
      </w:r>
      <w:r w:rsidR="00D80A9F">
        <w:rPr>
          <w:rFonts w:asciiTheme="majorHAnsi" w:hAnsiTheme="majorHAnsi" w:cstheme="majorHAnsi"/>
          <w:color w:val="000000"/>
          <w:sz w:val="20"/>
          <w:szCs w:val="20"/>
        </w:rPr>
        <w:t xml:space="preserve"> le pregiate nuove collezioni di </w:t>
      </w:r>
      <w:r w:rsidR="00D80A9F" w:rsidRPr="002C661C">
        <w:rPr>
          <w:rFonts w:asciiTheme="majorHAnsi" w:hAnsiTheme="majorHAnsi" w:cstheme="majorHAnsi"/>
          <w:b/>
          <w:color w:val="000000"/>
          <w:sz w:val="20"/>
          <w:szCs w:val="20"/>
        </w:rPr>
        <w:t>maestri artigiani, artisti</w:t>
      </w:r>
      <w:r w:rsidR="006D3DD7">
        <w:rPr>
          <w:rFonts w:asciiTheme="majorHAnsi" w:hAnsiTheme="majorHAnsi" w:cstheme="majorHAnsi"/>
          <w:b/>
          <w:color w:val="000000"/>
          <w:sz w:val="20"/>
          <w:szCs w:val="20"/>
        </w:rPr>
        <w:t>, v</w:t>
      </w:r>
      <w:r w:rsidR="00D80A9F" w:rsidRPr="002C661C">
        <w:rPr>
          <w:rFonts w:asciiTheme="majorHAnsi" w:hAnsiTheme="majorHAnsi" w:cstheme="majorHAnsi"/>
          <w:b/>
          <w:color w:val="000000"/>
          <w:sz w:val="20"/>
          <w:szCs w:val="20"/>
        </w:rPr>
        <w:t>ivaisti</w:t>
      </w:r>
      <w:r w:rsidR="006D3DD7">
        <w:rPr>
          <w:rFonts w:asciiTheme="majorHAnsi" w:hAnsiTheme="majorHAnsi" w:cstheme="majorHAnsi"/>
          <w:b/>
          <w:color w:val="000000"/>
          <w:sz w:val="20"/>
          <w:szCs w:val="20"/>
        </w:rPr>
        <w:t>, piccoli produttori agroalimentari di qualità</w:t>
      </w:r>
      <w:r w:rsidR="00D80A9F">
        <w:rPr>
          <w:rFonts w:asciiTheme="majorHAnsi" w:hAnsiTheme="majorHAnsi" w:cstheme="majorHAnsi"/>
          <w:color w:val="000000"/>
          <w:sz w:val="20"/>
          <w:szCs w:val="20"/>
        </w:rPr>
        <w:t xml:space="preserve">. </w:t>
      </w:r>
      <w:r w:rsidR="006D3DD7">
        <w:rPr>
          <w:rFonts w:asciiTheme="majorHAnsi" w:hAnsiTheme="majorHAnsi" w:cstheme="majorHAnsi"/>
          <w:color w:val="000000"/>
          <w:sz w:val="20"/>
          <w:szCs w:val="20"/>
        </w:rPr>
        <w:t>In occasione dei due eventi primaverile ed autunnale,</w:t>
      </w:r>
      <w:r w:rsidR="008A2A07">
        <w:rPr>
          <w:rFonts w:asciiTheme="majorHAnsi" w:hAnsiTheme="majorHAnsi" w:cstheme="majorHAnsi"/>
          <w:color w:val="000000"/>
          <w:sz w:val="20"/>
          <w:szCs w:val="20"/>
        </w:rPr>
        <w:t xml:space="preserve"> i manieri </w:t>
      </w:r>
      <w:r w:rsidR="00D80A9F">
        <w:rPr>
          <w:rFonts w:asciiTheme="majorHAnsi" w:hAnsiTheme="majorHAnsi" w:cstheme="majorHAnsi"/>
          <w:color w:val="000000"/>
          <w:sz w:val="20"/>
          <w:szCs w:val="20"/>
        </w:rPr>
        <w:t xml:space="preserve">si trasformano infatti </w:t>
      </w:r>
      <w:r w:rsidR="006D3DD7">
        <w:rPr>
          <w:rFonts w:asciiTheme="majorHAnsi" w:hAnsiTheme="majorHAnsi" w:cstheme="majorHAnsi"/>
          <w:color w:val="000000"/>
          <w:sz w:val="20"/>
          <w:szCs w:val="20"/>
        </w:rPr>
        <w:t xml:space="preserve">da anni </w:t>
      </w:r>
      <w:r w:rsidR="00D80A9F">
        <w:rPr>
          <w:rFonts w:asciiTheme="majorHAnsi" w:hAnsiTheme="majorHAnsi" w:cstheme="majorHAnsi"/>
          <w:color w:val="000000"/>
          <w:sz w:val="20"/>
          <w:szCs w:val="20"/>
        </w:rPr>
        <w:t>in</w:t>
      </w:r>
      <w:r w:rsidR="008A2A07">
        <w:rPr>
          <w:rFonts w:asciiTheme="majorHAnsi" w:hAnsiTheme="majorHAnsi" w:cstheme="majorHAnsi"/>
          <w:color w:val="000000"/>
          <w:sz w:val="20"/>
          <w:szCs w:val="20"/>
        </w:rPr>
        <w:t xml:space="preserve"> vetrine esclusive per arti, mestieri e florovivaismo</w:t>
      </w:r>
      <w:r w:rsidR="00693DB4">
        <w:rPr>
          <w:rFonts w:asciiTheme="majorHAnsi" w:hAnsiTheme="majorHAnsi" w:cstheme="majorHAnsi"/>
          <w:color w:val="000000"/>
          <w:sz w:val="20"/>
          <w:szCs w:val="20"/>
        </w:rPr>
        <w:t xml:space="preserve"> di alta gamma</w:t>
      </w:r>
      <w:r w:rsidR="00D80A9F">
        <w:rPr>
          <w:rFonts w:asciiTheme="majorHAnsi" w:hAnsiTheme="majorHAnsi" w:cstheme="majorHAnsi"/>
          <w:color w:val="000000"/>
          <w:sz w:val="20"/>
          <w:szCs w:val="20"/>
        </w:rPr>
        <w:t xml:space="preserve">, </w:t>
      </w:r>
      <w:r w:rsidR="006D3DD7">
        <w:rPr>
          <w:rFonts w:asciiTheme="majorHAnsi" w:hAnsiTheme="majorHAnsi" w:cstheme="majorHAnsi"/>
          <w:color w:val="000000"/>
          <w:sz w:val="20"/>
          <w:szCs w:val="20"/>
        </w:rPr>
        <w:t>e sono diventati</w:t>
      </w:r>
      <w:r w:rsidR="00D80A9F">
        <w:rPr>
          <w:rFonts w:asciiTheme="majorHAnsi" w:hAnsiTheme="majorHAnsi" w:cstheme="majorHAnsi"/>
          <w:color w:val="000000"/>
          <w:sz w:val="20"/>
          <w:szCs w:val="20"/>
        </w:rPr>
        <w:t xml:space="preserve"> </w:t>
      </w:r>
      <w:r w:rsidR="008A2A07">
        <w:rPr>
          <w:rFonts w:asciiTheme="majorHAnsi" w:hAnsiTheme="majorHAnsi" w:cstheme="majorHAnsi"/>
          <w:color w:val="000000"/>
          <w:sz w:val="20"/>
          <w:szCs w:val="20"/>
        </w:rPr>
        <w:t xml:space="preserve">punto d’incontro </w:t>
      </w:r>
      <w:r>
        <w:rPr>
          <w:rFonts w:asciiTheme="majorHAnsi" w:hAnsiTheme="majorHAnsi" w:cstheme="majorHAnsi"/>
          <w:color w:val="000000"/>
          <w:sz w:val="20"/>
          <w:szCs w:val="20"/>
        </w:rPr>
        <w:t xml:space="preserve">tra </w:t>
      </w:r>
      <w:r w:rsidR="00D80A9F">
        <w:rPr>
          <w:rFonts w:asciiTheme="majorHAnsi" w:hAnsiTheme="majorHAnsi" w:cstheme="majorHAnsi"/>
          <w:color w:val="000000"/>
          <w:sz w:val="20"/>
          <w:szCs w:val="20"/>
        </w:rPr>
        <w:t>l’</w:t>
      </w:r>
      <w:r w:rsidR="008A2A07">
        <w:rPr>
          <w:rFonts w:asciiTheme="majorHAnsi" w:hAnsiTheme="majorHAnsi" w:cstheme="majorHAnsi"/>
          <w:color w:val="000000"/>
          <w:sz w:val="20"/>
          <w:szCs w:val="20"/>
        </w:rPr>
        <w:t>artigianato e il vivaismo d’e</w:t>
      </w:r>
      <w:r w:rsidR="00D80A9F">
        <w:rPr>
          <w:rFonts w:asciiTheme="majorHAnsi" w:hAnsiTheme="majorHAnsi" w:cstheme="majorHAnsi"/>
          <w:color w:val="000000"/>
          <w:sz w:val="20"/>
          <w:szCs w:val="20"/>
        </w:rPr>
        <w:t>ccellenza e un pubblico colto</w:t>
      </w:r>
      <w:r w:rsidR="006D3DD7">
        <w:rPr>
          <w:rFonts w:asciiTheme="majorHAnsi" w:hAnsiTheme="majorHAnsi" w:cstheme="majorHAnsi"/>
          <w:color w:val="000000"/>
          <w:sz w:val="20"/>
          <w:szCs w:val="20"/>
        </w:rPr>
        <w:t xml:space="preserve"> e internazionale</w:t>
      </w:r>
      <w:r w:rsidR="00D80A9F">
        <w:rPr>
          <w:rFonts w:asciiTheme="majorHAnsi" w:hAnsiTheme="majorHAnsi" w:cstheme="majorHAnsi"/>
          <w:color w:val="000000"/>
          <w:sz w:val="20"/>
          <w:szCs w:val="20"/>
        </w:rPr>
        <w:t xml:space="preserve">, </w:t>
      </w:r>
      <w:r w:rsidR="008A2A07">
        <w:rPr>
          <w:rFonts w:asciiTheme="majorHAnsi" w:hAnsiTheme="majorHAnsi" w:cstheme="majorHAnsi"/>
          <w:color w:val="000000"/>
          <w:sz w:val="20"/>
          <w:szCs w:val="20"/>
        </w:rPr>
        <w:t>appassionato di storia, artigianato e natura.</w:t>
      </w:r>
    </w:p>
    <w:p w14:paraId="601927A4" w14:textId="77777777" w:rsidR="00A37A05" w:rsidRDefault="00A37A05" w:rsidP="00D80A9F">
      <w:pPr>
        <w:autoSpaceDE w:val="0"/>
        <w:autoSpaceDN w:val="0"/>
        <w:adjustRightInd w:val="0"/>
        <w:spacing w:after="0" w:line="240" w:lineRule="auto"/>
        <w:jc w:val="both"/>
        <w:rPr>
          <w:rFonts w:asciiTheme="majorHAnsi" w:hAnsiTheme="majorHAnsi" w:cstheme="majorHAnsi"/>
          <w:color w:val="000000"/>
          <w:sz w:val="20"/>
          <w:szCs w:val="20"/>
        </w:rPr>
      </w:pPr>
    </w:p>
    <w:p w14:paraId="0CCDC776" w14:textId="604F75D1" w:rsidR="006D3DD7" w:rsidRPr="006D3DD7" w:rsidRDefault="00A37A05" w:rsidP="006D3DD7">
      <w:pPr>
        <w:shd w:val="clear" w:color="auto" w:fill="FFFFFF"/>
        <w:spacing w:after="0" w:line="240" w:lineRule="auto"/>
        <w:jc w:val="both"/>
        <w:rPr>
          <w:rFonts w:asciiTheme="majorHAnsi" w:hAnsiTheme="majorHAnsi" w:cstheme="majorHAnsi"/>
          <w:b/>
          <w:i/>
        </w:rPr>
      </w:pPr>
      <w:r w:rsidRPr="006D3DD7">
        <w:rPr>
          <w:rFonts w:asciiTheme="majorHAnsi" w:hAnsiTheme="majorHAnsi" w:cstheme="majorHAnsi"/>
          <w:color w:val="000000"/>
          <w:sz w:val="20"/>
          <w:szCs w:val="20"/>
        </w:rPr>
        <w:t>Il percorso espositivo si snod</w:t>
      </w:r>
      <w:r w:rsidR="006D3DD7" w:rsidRPr="006D3DD7">
        <w:rPr>
          <w:rFonts w:asciiTheme="majorHAnsi" w:hAnsiTheme="majorHAnsi" w:cstheme="majorHAnsi"/>
          <w:color w:val="000000"/>
          <w:sz w:val="20"/>
          <w:szCs w:val="20"/>
        </w:rPr>
        <w:t>erà</w:t>
      </w:r>
      <w:r w:rsidRPr="006D3DD7">
        <w:rPr>
          <w:rFonts w:asciiTheme="majorHAnsi" w:hAnsiTheme="majorHAnsi" w:cstheme="majorHAnsi"/>
          <w:color w:val="000000"/>
          <w:sz w:val="20"/>
          <w:szCs w:val="20"/>
        </w:rPr>
        <w:t xml:space="preserve"> fra gli interni del </w:t>
      </w:r>
      <w:r w:rsidRPr="006D3DD7">
        <w:rPr>
          <w:rFonts w:asciiTheme="majorHAnsi" w:hAnsiTheme="majorHAnsi" w:cstheme="majorHAnsi"/>
          <w:b/>
          <w:color w:val="000000"/>
          <w:sz w:val="20"/>
          <w:szCs w:val="20"/>
        </w:rPr>
        <w:t>Castello di Sotto</w:t>
      </w:r>
      <w:r w:rsidRPr="006D3DD7">
        <w:rPr>
          <w:rFonts w:asciiTheme="majorHAnsi" w:hAnsiTheme="majorHAnsi" w:cstheme="majorHAnsi"/>
          <w:color w:val="000000"/>
          <w:sz w:val="20"/>
          <w:szCs w:val="20"/>
        </w:rPr>
        <w:t xml:space="preserve">, l’antico </w:t>
      </w:r>
      <w:proofErr w:type="spellStart"/>
      <w:r w:rsidRPr="006D3DD7">
        <w:rPr>
          <w:rFonts w:asciiTheme="majorHAnsi" w:hAnsiTheme="majorHAnsi" w:cstheme="majorHAnsi"/>
          <w:b/>
          <w:color w:val="000000"/>
          <w:sz w:val="20"/>
          <w:szCs w:val="20"/>
        </w:rPr>
        <w:t>Foladôr</w:t>
      </w:r>
      <w:proofErr w:type="spellEnd"/>
      <w:r w:rsidRPr="006D3DD7">
        <w:rPr>
          <w:rFonts w:asciiTheme="majorHAnsi" w:hAnsiTheme="majorHAnsi" w:cstheme="majorHAnsi"/>
          <w:color w:val="000000"/>
          <w:sz w:val="20"/>
          <w:szCs w:val="20"/>
        </w:rPr>
        <w:t xml:space="preserve">, gli interni del </w:t>
      </w:r>
      <w:r w:rsidRPr="006D3DD7">
        <w:rPr>
          <w:rFonts w:asciiTheme="majorHAnsi" w:hAnsiTheme="majorHAnsi" w:cstheme="majorHAnsi"/>
          <w:b/>
          <w:color w:val="000000"/>
          <w:sz w:val="20"/>
          <w:szCs w:val="20"/>
        </w:rPr>
        <w:t>Castello di Sopra</w:t>
      </w:r>
      <w:r w:rsidRPr="006D3DD7">
        <w:rPr>
          <w:rFonts w:asciiTheme="majorHAnsi" w:hAnsiTheme="majorHAnsi" w:cstheme="majorHAnsi"/>
          <w:color w:val="000000"/>
          <w:sz w:val="20"/>
          <w:szCs w:val="20"/>
        </w:rPr>
        <w:t xml:space="preserve">, con relativo </w:t>
      </w:r>
      <w:r w:rsidRPr="006D3DD7">
        <w:rPr>
          <w:rFonts w:asciiTheme="majorHAnsi" w:hAnsiTheme="majorHAnsi" w:cstheme="majorHAnsi"/>
          <w:b/>
          <w:color w:val="000000"/>
          <w:sz w:val="20"/>
          <w:szCs w:val="20"/>
        </w:rPr>
        <w:t>parco</w:t>
      </w:r>
      <w:r w:rsidRPr="006D3DD7">
        <w:rPr>
          <w:rFonts w:asciiTheme="majorHAnsi" w:hAnsiTheme="majorHAnsi" w:cstheme="majorHAnsi"/>
          <w:color w:val="000000"/>
          <w:sz w:val="20"/>
          <w:szCs w:val="20"/>
        </w:rPr>
        <w:t xml:space="preserve">, la </w:t>
      </w:r>
      <w:r w:rsidRPr="006D3DD7">
        <w:rPr>
          <w:rFonts w:asciiTheme="majorHAnsi" w:hAnsiTheme="majorHAnsi" w:cstheme="majorHAnsi"/>
          <w:b/>
          <w:color w:val="000000"/>
          <w:sz w:val="20"/>
          <w:szCs w:val="20"/>
        </w:rPr>
        <w:t>Pileria del riso</w:t>
      </w:r>
      <w:r w:rsidRPr="006D3DD7">
        <w:rPr>
          <w:rFonts w:asciiTheme="majorHAnsi" w:hAnsiTheme="majorHAnsi" w:cstheme="majorHAnsi"/>
          <w:color w:val="000000"/>
          <w:sz w:val="20"/>
          <w:szCs w:val="20"/>
        </w:rPr>
        <w:t xml:space="preserve">, la </w:t>
      </w:r>
      <w:r w:rsidRPr="006D3DD7">
        <w:rPr>
          <w:rFonts w:asciiTheme="majorHAnsi" w:hAnsiTheme="majorHAnsi" w:cstheme="majorHAnsi"/>
          <w:b/>
          <w:color w:val="000000"/>
          <w:sz w:val="20"/>
          <w:szCs w:val="20"/>
        </w:rPr>
        <w:t>Cancelleria</w:t>
      </w:r>
      <w:r w:rsidRPr="006D3DD7">
        <w:rPr>
          <w:rFonts w:asciiTheme="majorHAnsi" w:hAnsiTheme="majorHAnsi" w:cstheme="majorHAnsi"/>
          <w:color w:val="000000"/>
          <w:sz w:val="20"/>
          <w:szCs w:val="20"/>
        </w:rPr>
        <w:t xml:space="preserve">, la </w:t>
      </w:r>
      <w:proofErr w:type="spellStart"/>
      <w:r w:rsidRPr="006D3DD7">
        <w:rPr>
          <w:rFonts w:asciiTheme="majorHAnsi" w:hAnsiTheme="majorHAnsi" w:cstheme="majorHAnsi"/>
          <w:b/>
          <w:color w:val="000000"/>
          <w:sz w:val="20"/>
          <w:szCs w:val="20"/>
        </w:rPr>
        <w:t>Vicinìa</w:t>
      </w:r>
      <w:proofErr w:type="spellEnd"/>
      <w:r w:rsidRPr="006D3DD7">
        <w:rPr>
          <w:rFonts w:asciiTheme="majorHAnsi" w:hAnsiTheme="majorHAnsi" w:cstheme="majorHAnsi"/>
          <w:b/>
          <w:color w:val="000000"/>
          <w:sz w:val="20"/>
          <w:szCs w:val="20"/>
        </w:rPr>
        <w:t xml:space="preserve"> </w:t>
      </w:r>
      <w:r w:rsidRPr="006D3DD7">
        <w:rPr>
          <w:rFonts w:asciiTheme="majorHAnsi" w:hAnsiTheme="majorHAnsi" w:cstheme="majorHAnsi"/>
          <w:color w:val="000000"/>
          <w:sz w:val="20"/>
          <w:szCs w:val="20"/>
        </w:rPr>
        <w:t>e l’</w:t>
      </w:r>
      <w:r w:rsidRPr="006D3DD7">
        <w:rPr>
          <w:rFonts w:asciiTheme="majorHAnsi" w:hAnsiTheme="majorHAnsi" w:cstheme="majorHAnsi"/>
          <w:b/>
          <w:color w:val="000000"/>
          <w:sz w:val="20"/>
          <w:szCs w:val="20"/>
        </w:rPr>
        <w:t>antico Brolo</w:t>
      </w:r>
      <w:r w:rsidRPr="006D3DD7">
        <w:rPr>
          <w:rFonts w:asciiTheme="majorHAnsi" w:hAnsiTheme="majorHAnsi" w:cstheme="majorHAnsi"/>
          <w:color w:val="000000"/>
          <w:sz w:val="20"/>
          <w:szCs w:val="20"/>
        </w:rPr>
        <w:t xml:space="preserve">. In programma </w:t>
      </w:r>
      <w:r w:rsidRPr="006D3DD7">
        <w:rPr>
          <w:rFonts w:asciiTheme="majorHAnsi" w:hAnsiTheme="majorHAnsi" w:cstheme="majorHAnsi"/>
          <w:color w:val="1A1A1A"/>
          <w:sz w:val="20"/>
          <w:szCs w:val="20"/>
        </w:rPr>
        <w:t xml:space="preserve">molte e interessanti </w:t>
      </w:r>
      <w:r w:rsidRPr="006D3DD7">
        <w:rPr>
          <w:rFonts w:asciiTheme="majorHAnsi" w:hAnsiTheme="majorHAnsi" w:cstheme="majorHAnsi"/>
          <w:b/>
          <w:color w:val="1A1A1A"/>
          <w:sz w:val="20"/>
          <w:szCs w:val="20"/>
        </w:rPr>
        <w:t>inizi</w:t>
      </w:r>
      <w:r w:rsidRPr="006D3DD7">
        <w:rPr>
          <w:rFonts w:asciiTheme="majorHAnsi" w:hAnsiTheme="majorHAnsi" w:cstheme="majorHAnsi"/>
          <w:b/>
          <w:bCs/>
          <w:color w:val="1A1A1A"/>
          <w:sz w:val="20"/>
          <w:szCs w:val="20"/>
        </w:rPr>
        <w:t>ative collaterali</w:t>
      </w:r>
      <w:r w:rsidRPr="006D3DD7">
        <w:rPr>
          <w:rFonts w:asciiTheme="majorHAnsi" w:hAnsiTheme="majorHAnsi" w:cstheme="majorHAnsi"/>
          <w:bCs/>
          <w:color w:val="1A1A1A"/>
          <w:sz w:val="20"/>
          <w:szCs w:val="20"/>
        </w:rPr>
        <w:t xml:space="preserve">, </w:t>
      </w:r>
      <w:proofErr w:type="gramStart"/>
      <w:r w:rsidRPr="006D3DD7">
        <w:rPr>
          <w:rFonts w:asciiTheme="majorHAnsi" w:hAnsiTheme="majorHAnsi" w:cstheme="majorHAnsi"/>
          <w:bCs/>
          <w:color w:val="1A1A1A"/>
          <w:sz w:val="20"/>
          <w:szCs w:val="20"/>
        </w:rPr>
        <w:t>quali</w:t>
      </w:r>
      <w:r w:rsidR="006D3DD7" w:rsidRPr="006D3DD7">
        <w:rPr>
          <w:rFonts w:asciiTheme="majorHAnsi" w:hAnsiTheme="majorHAnsi" w:cstheme="majorHAnsi"/>
          <w:b/>
          <w:bCs/>
          <w:color w:val="1A1A1A"/>
          <w:sz w:val="20"/>
          <w:szCs w:val="20"/>
        </w:rPr>
        <w:t xml:space="preserve">  incontri</w:t>
      </w:r>
      <w:proofErr w:type="gramEnd"/>
      <w:r w:rsidR="006D3DD7" w:rsidRPr="006D3DD7">
        <w:rPr>
          <w:rFonts w:asciiTheme="majorHAnsi" w:hAnsiTheme="majorHAnsi" w:cstheme="majorHAnsi"/>
          <w:b/>
          <w:bCs/>
          <w:color w:val="1A1A1A"/>
          <w:sz w:val="20"/>
          <w:szCs w:val="20"/>
        </w:rPr>
        <w:t xml:space="preserve"> ded</w:t>
      </w:r>
      <w:r w:rsidRPr="006D3DD7">
        <w:rPr>
          <w:rFonts w:asciiTheme="majorHAnsi" w:hAnsiTheme="majorHAnsi" w:cstheme="majorHAnsi"/>
          <w:b/>
          <w:bCs/>
          <w:color w:val="1A1A1A"/>
          <w:sz w:val="20"/>
          <w:szCs w:val="20"/>
        </w:rPr>
        <w:t xml:space="preserve">icati al giardinaggio, visite guidate ai parchi storici e al borgo di Strassoldo,  </w:t>
      </w:r>
      <w:r w:rsidRPr="006D3DD7">
        <w:rPr>
          <w:rFonts w:asciiTheme="majorHAnsi" w:hAnsiTheme="majorHAnsi" w:cstheme="majorHAnsi"/>
          <w:b/>
          <w:bCs/>
          <w:color w:val="000000" w:themeColor="text1"/>
          <w:sz w:val="20"/>
          <w:szCs w:val="20"/>
        </w:rPr>
        <w:t xml:space="preserve">miniconcerti d’arpa </w:t>
      </w:r>
      <w:r w:rsidRPr="006D3DD7">
        <w:rPr>
          <w:rFonts w:asciiTheme="majorHAnsi" w:hAnsiTheme="majorHAnsi" w:cstheme="majorHAnsi"/>
          <w:bCs/>
          <w:color w:val="000000" w:themeColor="text1"/>
          <w:sz w:val="20"/>
          <w:szCs w:val="20"/>
        </w:rPr>
        <w:t>della</w:t>
      </w:r>
      <w:r w:rsidRPr="006D3DD7">
        <w:rPr>
          <w:rFonts w:asciiTheme="majorHAnsi" w:hAnsiTheme="majorHAnsi" w:cstheme="majorHAnsi"/>
          <w:b/>
          <w:bCs/>
          <w:color w:val="000000" w:themeColor="text1"/>
          <w:sz w:val="20"/>
          <w:szCs w:val="20"/>
        </w:rPr>
        <w:t xml:space="preserve"> </w:t>
      </w:r>
      <w:r w:rsidRPr="006D3DD7">
        <w:rPr>
          <w:rFonts w:asciiTheme="majorHAnsi" w:hAnsiTheme="majorHAnsi" w:cstheme="majorHAnsi"/>
          <w:bCs/>
          <w:color w:val="000000" w:themeColor="text1"/>
          <w:sz w:val="20"/>
          <w:szCs w:val="20"/>
        </w:rPr>
        <w:t xml:space="preserve">maestra Emanuela </w:t>
      </w:r>
      <w:proofErr w:type="spellStart"/>
      <w:r w:rsidRPr="006D3DD7">
        <w:rPr>
          <w:rFonts w:asciiTheme="majorHAnsi" w:hAnsiTheme="majorHAnsi" w:cstheme="majorHAnsi"/>
          <w:bCs/>
          <w:color w:val="000000" w:themeColor="text1"/>
          <w:sz w:val="20"/>
          <w:szCs w:val="20"/>
        </w:rPr>
        <w:t>Battigelli</w:t>
      </w:r>
      <w:proofErr w:type="spellEnd"/>
      <w:r w:rsidRPr="006D3DD7">
        <w:rPr>
          <w:rFonts w:asciiTheme="majorHAnsi" w:hAnsiTheme="majorHAnsi" w:cstheme="majorHAnsi"/>
          <w:bCs/>
          <w:color w:val="000000" w:themeColor="text1"/>
          <w:sz w:val="20"/>
          <w:szCs w:val="20"/>
        </w:rPr>
        <w:t xml:space="preserve"> nella </w:t>
      </w:r>
      <w:r w:rsidR="006D3DD7" w:rsidRPr="006D3DD7">
        <w:rPr>
          <w:rFonts w:asciiTheme="majorHAnsi" w:hAnsiTheme="majorHAnsi" w:cstheme="majorHAnsi"/>
          <w:bCs/>
          <w:color w:val="000000" w:themeColor="text1"/>
          <w:sz w:val="20"/>
          <w:szCs w:val="20"/>
        </w:rPr>
        <w:t xml:space="preserve">cappella di San Marco, </w:t>
      </w:r>
      <w:r w:rsidR="006D3DD7" w:rsidRPr="00C65EB3">
        <w:rPr>
          <w:rFonts w:asciiTheme="majorHAnsi" w:hAnsiTheme="majorHAnsi" w:cstheme="majorHAnsi"/>
          <w:b/>
          <w:bCs/>
          <w:color w:val="000000" w:themeColor="text1"/>
          <w:sz w:val="20"/>
          <w:szCs w:val="20"/>
        </w:rPr>
        <w:t>angoli gourmet</w:t>
      </w:r>
      <w:r w:rsidR="006D3DD7" w:rsidRPr="006D3DD7">
        <w:rPr>
          <w:rFonts w:asciiTheme="majorHAnsi" w:hAnsiTheme="majorHAnsi" w:cstheme="majorHAnsi"/>
          <w:bCs/>
          <w:color w:val="000000" w:themeColor="text1"/>
          <w:sz w:val="20"/>
          <w:szCs w:val="20"/>
        </w:rPr>
        <w:t xml:space="preserve"> con prelibatezze dolci e salate e degustazione di </w:t>
      </w:r>
      <w:r w:rsidR="008737FE">
        <w:rPr>
          <w:rFonts w:asciiTheme="majorHAnsi" w:hAnsiTheme="majorHAnsi" w:cstheme="majorHAnsi"/>
          <w:bCs/>
          <w:color w:val="000000" w:themeColor="text1"/>
          <w:sz w:val="20"/>
          <w:szCs w:val="20"/>
        </w:rPr>
        <w:t xml:space="preserve">pregiati </w:t>
      </w:r>
      <w:r w:rsidR="006D3DD7" w:rsidRPr="006D3DD7">
        <w:rPr>
          <w:rFonts w:asciiTheme="majorHAnsi" w:hAnsiTheme="majorHAnsi" w:cstheme="majorHAnsi"/>
          <w:bCs/>
          <w:color w:val="000000" w:themeColor="text1"/>
          <w:sz w:val="20"/>
          <w:szCs w:val="20"/>
        </w:rPr>
        <w:t xml:space="preserve">vini </w:t>
      </w:r>
      <w:r w:rsidR="008737FE">
        <w:rPr>
          <w:rFonts w:asciiTheme="majorHAnsi" w:hAnsiTheme="majorHAnsi" w:cstheme="majorHAnsi"/>
          <w:bCs/>
          <w:color w:val="000000" w:themeColor="text1"/>
          <w:sz w:val="20"/>
          <w:szCs w:val="20"/>
        </w:rPr>
        <w:t>Doc del Friuli Venezia Giulia.</w:t>
      </w:r>
      <w:r w:rsidR="006D3DD7">
        <w:rPr>
          <w:rFonts w:asciiTheme="majorHAnsi" w:hAnsiTheme="majorHAnsi" w:cstheme="majorHAnsi"/>
          <w:bCs/>
          <w:color w:val="000000" w:themeColor="text1"/>
          <w:sz w:val="20"/>
          <w:szCs w:val="20"/>
        </w:rPr>
        <w:t xml:space="preserve"> </w:t>
      </w:r>
      <w:r w:rsidR="006D3DD7" w:rsidRPr="006D3DD7">
        <w:rPr>
          <w:rFonts w:asciiTheme="majorHAnsi" w:hAnsiTheme="majorHAnsi" w:cstheme="majorHAnsi"/>
          <w:b/>
          <w:i/>
        </w:rPr>
        <w:t>La manifestazione si terrà anche in caso di pioggia, in quanto è organizzata negli interni.</w:t>
      </w:r>
    </w:p>
    <w:p w14:paraId="2950E70A" w14:textId="0DD05807" w:rsidR="006D3DD7" w:rsidRPr="006D3DD7" w:rsidRDefault="006D3DD7" w:rsidP="002C661C">
      <w:pPr>
        <w:autoSpaceDE w:val="0"/>
        <w:autoSpaceDN w:val="0"/>
        <w:adjustRightInd w:val="0"/>
        <w:spacing w:after="0" w:line="240" w:lineRule="auto"/>
        <w:jc w:val="both"/>
        <w:rPr>
          <w:rFonts w:asciiTheme="majorHAnsi" w:hAnsiTheme="majorHAnsi" w:cstheme="majorHAnsi"/>
          <w:bCs/>
          <w:color w:val="000000" w:themeColor="text1"/>
          <w:sz w:val="20"/>
          <w:szCs w:val="20"/>
        </w:rPr>
      </w:pPr>
    </w:p>
    <w:p w14:paraId="29635CB8" w14:textId="551B2F98" w:rsidR="00B96EF7" w:rsidRPr="00D11C9E" w:rsidRDefault="006D3DD7" w:rsidP="00D80A9F">
      <w:pPr>
        <w:shd w:val="clear" w:color="auto" w:fill="FFFFFF"/>
        <w:spacing w:after="0" w:line="240" w:lineRule="auto"/>
        <w:jc w:val="both"/>
        <w:rPr>
          <w:rFonts w:asciiTheme="majorHAnsi" w:eastAsia="Times New Roman" w:hAnsiTheme="majorHAnsi" w:cstheme="majorHAnsi"/>
          <w:i/>
          <w:sz w:val="20"/>
          <w:szCs w:val="20"/>
          <w:lang w:eastAsia="it-IT"/>
        </w:rPr>
      </w:pPr>
      <w:r w:rsidRPr="00BF2C8D">
        <w:rPr>
          <w:rFonts w:asciiTheme="majorHAnsi" w:eastAsia="Times New Roman" w:hAnsiTheme="majorHAnsi" w:cstheme="majorHAnsi"/>
          <w:bCs/>
          <w:i/>
          <w:sz w:val="20"/>
          <w:szCs w:val="20"/>
          <w:lang w:eastAsia="it-IT"/>
        </w:rPr>
        <w:t>D</w:t>
      </w:r>
      <w:r w:rsidR="00222800">
        <w:rPr>
          <w:rFonts w:asciiTheme="majorHAnsi" w:eastAsia="Times New Roman" w:hAnsiTheme="majorHAnsi" w:cstheme="majorHAnsi"/>
          <w:i/>
          <w:sz w:val="20"/>
          <w:szCs w:val="20"/>
          <w:lang w:eastAsia="it-IT"/>
        </w:rPr>
        <w:t>ato che si</w:t>
      </w:r>
      <w:r w:rsidR="00B96EF7" w:rsidRPr="00D11C9E">
        <w:rPr>
          <w:rFonts w:asciiTheme="majorHAnsi" w:eastAsia="Times New Roman" w:hAnsiTheme="majorHAnsi" w:cstheme="majorHAnsi"/>
          <w:i/>
          <w:sz w:val="20"/>
          <w:szCs w:val="20"/>
          <w:lang w:eastAsia="it-IT"/>
        </w:rPr>
        <w:t xml:space="preserve"> tratta di un evento di fundraising</w:t>
      </w:r>
      <w:r w:rsidR="00222800">
        <w:rPr>
          <w:rFonts w:asciiTheme="majorHAnsi" w:eastAsia="Times New Roman" w:hAnsiTheme="majorHAnsi" w:cstheme="majorHAnsi"/>
          <w:i/>
          <w:sz w:val="20"/>
          <w:szCs w:val="20"/>
          <w:lang w:eastAsia="it-IT"/>
        </w:rPr>
        <w:t>,</w:t>
      </w:r>
      <w:r w:rsidR="00B96EF7" w:rsidRPr="00D11C9E">
        <w:rPr>
          <w:rFonts w:asciiTheme="majorHAnsi" w:eastAsia="Times New Roman" w:hAnsiTheme="majorHAnsi" w:cstheme="majorHAnsi"/>
          <w:i/>
          <w:sz w:val="20"/>
          <w:szCs w:val="20"/>
          <w:lang w:eastAsia="it-IT"/>
        </w:rPr>
        <w:t xml:space="preserve"> l’entrata è a pagamento</w:t>
      </w:r>
      <w:r>
        <w:rPr>
          <w:rFonts w:asciiTheme="majorHAnsi" w:eastAsia="Times New Roman" w:hAnsiTheme="majorHAnsi" w:cstheme="majorHAnsi"/>
          <w:i/>
          <w:sz w:val="20"/>
          <w:szCs w:val="20"/>
          <w:lang w:eastAsia="it-IT"/>
        </w:rPr>
        <w:t>.</w:t>
      </w:r>
    </w:p>
    <w:p w14:paraId="6BBFF070" w14:textId="21979DAF" w:rsidR="0036538D" w:rsidRDefault="00B96EF7" w:rsidP="00D80A9F">
      <w:pPr>
        <w:shd w:val="clear" w:color="auto" w:fill="FFFFFF"/>
        <w:spacing w:after="0" w:line="240" w:lineRule="auto"/>
        <w:jc w:val="both"/>
        <w:rPr>
          <w:rFonts w:asciiTheme="majorHAnsi" w:eastAsia="Times New Roman" w:hAnsiTheme="majorHAnsi" w:cstheme="majorHAnsi"/>
          <w:sz w:val="20"/>
          <w:szCs w:val="20"/>
          <w:lang w:eastAsia="it-IT"/>
        </w:rPr>
      </w:pPr>
      <w:r w:rsidRPr="00D11C9E">
        <w:rPr>
          <w:rFonts w:asciiTheme="majorHAnsi" w:eastAsia="Times New Roman" w:hAnsiTheme="majorHAnsi" w:cstheme="majorHAnsi"/>
          <w:sz w:val="20"/>
          <w:szCs w:val="20"/>
          <w:lang w:eastAsia="it-IT"/>
        </w:rPr>
        <w:t>Biglietto Siae unico</w:t>
      </w:r>
      <w:r w:rsidR="006D3DD7">
        <w:rPr>
          <w:rFonts w:asciiTheme="majorHAnsi" w:eastAsia="Times New Roman" w:hAnsiTheme="majorHAnsi" w:cstheme="majorHAnsi"/>
          <w:sz w:val="20"/>
          <w:szCs w:val="20"/>
          <w:lang w:eastAsia="it-IT"/>
        </w:rPr>
        <w:t xml:space="preserve"> per </w:t>
      </w:r>
      <w:r w:rsidR="006D3DD7" w:rsidRPr="00BF2C8D">
        <w:rPr>
          <w:rFonts w:asciiTheme="majorHAnsi" w:eastAsia="Times New Roman" w:hAnsiTheme="majorHAnsi" w:cstheme="majorHAnsi"/>
          <w:sz w:val="20"/>
          <w:szCs w:val="20"/>
          <w:lang w:eastAsia="it-IT"/>
        </w:rPr>
        <w:t>accedere a tutte le aree espositive</w:t>
      </w:r>
      <w:r w:rsidR="00222800" w:rsidRPr="00BF2C8D">
        <w:rPr>
          <w:rFonts w:asciiTheme="majorHAnsi" w:eastAsia="Times New Roman" w:hAnsiTheme="majorHAnsi" w:cstheme="majorHAnsi"/>
          <w:sz w:val="20"/>
          <w:szCs w:val="20"/>
          <w:lang w:eastAsia="it-IT"/>
        </w:rPr>
        <w:t xml:space="preserve">: </w:t>
      </w:r>
      <w:r w:rsidR="00BF2C8D" w:rsidRPr="00BF2C8D">
        <w:rPr>
          <w:rFonts w:asciiTheme="majorHAnsi" w:eastAsia="Times New Roman" w:hAnsiTheme="majorHAnsi" w:cstheme="majorHAnsi"/>
          <w:sz w:val="20"/>
          <w:szCs w:val="20"/>
          <w:lang w:eastAsia="it-IT"/>
        </w:rPr>
        <w:t>€ 12 adulti, € 10 gruppi da</w:t>
      </w:r>
      <w:r w:rsidR="00BF2C8D" w:rsidRPr="00BF2C8D">
        <w:rPr>
          <w:rStyle w:val="e24kjd"/>
          <w:rFonts w:asciiTheme="majorHAnsi" w:hAnsiTheme="majorHAnsi" w:cstheme="majorHAnsi"/>
        </w:rPr>
        <w:t xml:space="preserve"> </w:t>
      </w:r>
      <w:r w:rsidR="00BF2C8D" w:rsidRPr="00BF2C8D">
        <w:rPr>
          <w:rFonts w:eastAsia="Times New Roman"/>
          <w:sz w:val="20"/>
          <w:szCs w:val="20"/>
          <w:lang w:eastAsia="it-IT"/>
        </w:rPr>
        <w:t>2</w:t>
      </w:r>
      <w:r w:rsidR="00BF2C8D" w:rsidRPr="00BF2C8D">
        <w:rPr>
          <w:rFonts w:asciiTheme="majorHAnsi" w:eastAsia="Times New Roman" w:hAnsiTheme="majorHAnsi" w:cstheme="majorHAnsi"/>
          <w:sz w:val="20"/>
          <w:szCs w:val="20"/>
          <w:lang w:eastAsia="it-IT"/>
        </w:rPr>
        <w:t>0 persone in su,</w:t>
      </w:r>
      <w:r w:rsidR="008737FE" w:rsidRPr="00BF2C8D">
        <w:rPr>
          <w:rFonts w:asciiTheme="majorHAnsi" w:eastAsia="Times New Roman" w:hAnsiTheme="majorHAnsi" w:cstheme="majorHAnsi"/>
          <w:sz w:val="20"/>
          <w:szCs w:val="20"/>
          <w:lang w:eastAsia="it-IT"/>
        </w:rPr>
        <w:t xml:space="preserve"> € 6</w:t>
      </w:r>
      <w:r w:rsidR="00BF2C8D" w:rsidRPr="00BF2C8D">
        <w:rPr>
          <w:rFonts w:asciiTheme="majorHAnsi" w:eastAsia="Times New Roman" w:hAnsiTheme="majorHAnsi" w:cstheme="majorHAnsi"/>
          <w:sz w:val="20"/>
          <w:szCs w:val="20"/>
          <w:lang w:eastAsia="it-IT"/>
        </w:rPr>
        <w:t xml:space="preserve"> bambini 6-12 </w:t>
      </w:r>
      <w:proofErr w:type="gramStart"/>
      <w:r w:rsidR="00BF2C8D" w:rsidRPr="00BF2C8D">
        <w:rPr>
          <w:rFonts w:asciiTheme="majorHAnsi" w:eastAsia="Times New Roman" w:hAnsiTheme="majorHAnsi" w:cstheme="majorHAnsi"/>
          <w:sz w:val="20"/>
          <w:szCs w:val="20"/>
          <w:lang w:eastAsia="it-IT"/>
        </w:rPr>
        <w:t>anni,  g</w:t>
      </w:r>
      <w:r w:rsidR="00E1488A" w:rsidRPr="00BF2C8D">
        <w:rPr>
          <w:rFonts w:asciiTheme="majorHAnsi" w:eastAsia="Times New Roman" w:hAnsiTheme="majorHAnsi" w:cstheme="majorHAnsi"/>
          <w:sz w:val="20"/>
          <w:szCs w:val="20"/>
          <w:lang w:eastAsia="it-IT"/>
        </w:rPr>
        <w:t>ratis</w:t>
      </w:r>
      <w:proofErr w:type="gramEnd"/>
      <w:r w:rsidR="00BF2C8D" w:rsidRPr="00BF2C8D">
        <w:rPr>
          <w:rFonts w:asciiTheme="majorHAnsi" w:eastAsia="Times New Roman" w:hAnsiTheme="majorHAnsi" w:cstheme="majorHAnsi"/>
          <w:sz w:val="20"/>
          <w:szCs w:val="20"/>
          <w:lang w:eastAsia="it-IT"/>
        </w:rPr>
        <w:t xml:space="preserve"> bimbi fino ai</w:t>
      </w:r>
      <w:r w:rsidR="00BF2C8D" w:rsidRPr="00BF2C8D">
        <w:rPr>
          <w:rStyle w:val="st"/>
          <w:rFonts w:asciiTheme="majorHAnsi" w:hAnsiTheme="majorHAnsi" w:cstheme="majorHAnsi"/>
        </w:rPr>
        <w:t xml:space="preserve"> </w:t>
      </w:r>
      <w:r w:rsidR="00BF2C8D" w:rsidRPr="00BF2C8D">
        <w:rPr>
          <w:rFonts w:asciiTheme="majorHAnsi" w:eastAsia="Times New Roman" w:hAnsiTheme="majorHAnsi" w:cstheme="majorHAnsi"/>
          <w:sz w:val="20"/>
          <w:szCs w:val="20"/>
          <w:lang w:eastAsia="it-IT"/>
        </w:rPr>
        <w:t>6 anni.</w:t>
      </w:r>
    </w:p>
    <w:p w14:paraId="1B687847" w14:textId="77777777" w:rsidR="00A614EF" w:rsidRDefault="00A614EF" w:rsidP="00C76D41">
      <w:pPr>
        <w:shd w:val="clear" w:color="auto" w:fill="FFFFFF"/>
        <w:spacing w:after="0" w:line="240" w:lineRule="auto"/>
        <w:jc w:val="center"/>
        <w:rPr>
          <w:rFonts w:asciiTheme="majorHAnsi" w:hAnsiTheme="majorHAnsi" w:cstheme="majorHAnsi"/>
          <w:color w:val="000000" w:themeColor="text1"/>
          <w:sz w:val="20"/>
          <w:szCs w:val="20"/>
        </w:rPr>
      </w:pPr>
    </w:p>
    <w:p w14:paraId="66FC2152" w14:textId="063825EA" w:rsidR="00C76D41" w:rsidRDefault="00C76D41" w:rsidP="00C76D41">
      <w:pPr>
        <w:shd w:val="clear" w:color="auto" w:fill="FFFFFF"/>
        <w:spacing w:after="0" w:line="240" w:lineRule="auto"/>
        <w:jc w:val="center"/>
        <w:rPr>
          <w:rFonts w:asciiTheme="majorHAnsi" w:hAnsiTheme="majorHAnsi" w:cstheme="majorHAnsi"/>
          <w:color w:val="000000" w:themeColor="text1"/>
          <w:sz w:val="20"/>
          <w:szCs w:val="20"/>
        </w:rPr>
      </w:pPr>
      <w:r w:rsidRPr="00B96EF7">
        <w:rPr>
          <w:rFonts w:asciiTheme="majorHAnsi" w:hAnsiTheme="majorHAnsi" w:cstheme="majorHAnsi"/>
          <w:noProof/>
          <w:color w:val="FF0000"/>
          <w:sz w:val="20"/>
          <w:szCs w:val="20"/>
          <w:lang w:eastAsia="it-IT"/>
        </w:rPr>
        <mc:AlternateContent>
          <mc:Choice Requires="wps">
            <w:drawing>
              <wp:anchor distT="0" distB="0" distL="114300" distR="114300" simplePos="0" relativeHeight="251677696" behindDoc="0" locked="0" layoutInCell="1" allowOverlap="1" wp14:anchorId="7E563541" wp14:editId="209B4BA7">
                <wp:simplePos x="0" y="0"/>
                <wp:positionH relativeFrom="margin">
                  <wp:posOffset>-167640</wp:posOffset>
                </wp:positionH>
                <wp:positionV relativeFrom="paragraph">
                  <wp:posOffset>191770</wp:posOffset>
                </wp:positionV>
                <wp:extent cx="6957060" cy="1368425"/>
                <wp:effectExtent l="0" t="0" r="15240" b="22225"/>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368425"/>
                        </a:xfrm>
                        <a:prstGeom prst="rect">
                          <a:avLst/>
                        </a:prstGeom>
                        <a:solidFill>
                          <a:srgbClr val="FFFFFF"/>
                        </a:solidFill>
                        <a:ln w="9525">
                          <a:solidFill>
                            <a:srgbClr val="000000"/>
                          </a:solidFill>
                          <a:miter lim="800000"/>
                          <a:headEnd/>
                          <a:tailEnd/>
                        </a:ln>
                      </wps:spPr>
                      <wps:txbx>
                        <w:txbxContent>
                          <w:p w14:paraId="0FBCAF39" w14:textId="5E0AFD4B" w:rsidR="00B96EF7" w:rsidRDefault="00B96EF7" w:rsidP="00B96EF7">
                            <w:pPr>
                              <w:pStyle w:val="Titolo"/>
                              <w:jc w:val="both"/>
                              <w:rPr>
                                <w:rFonts w:asciiTheme="majorHAnsi" w:hAnsiTheme="majorHAnsi" w:cstheme="majorHAnsi"/>
                                <w:b w:val="0"/>
                                <w:i/>
                                <w:sz w:val="20"/>
                              </w:rPr>
                            </w:pPr>
                            <w:r w:rsidRPr="00624F72">
                              <w:rPr>
                                <w:rFonts w:asciiTheme="majorHAnsi" w:hAnsiTheme="majorHAnsi" w:cstheme="majorHAnsi"/>
                                <w:i/>
                                <w:sz w:val="20"/>
                              </w:rPr>
                              <w:t>INIZIATIVE COLLATERALI</w:t>
                            </w:r>
                            <w:r w:rsidR="00E1488A">
                              <w:rPr>
                                <w:rFonts w:asciiTheme="majorHAnsi" w:hAnsiTheme="majorHAnsi" w:cstheme="majorHAnsi"/>
                                <w:i/>
                                <w:sz w:val="20"/>
                              </w:rPr>
                              <w:t xml:space="preserve"> </w:t>
                            </w:r>
                            <w:r w:rsidRPr="00E1488A">
                              <w:rPr>
                                <w:rFonts w:asciiTheme="majorHAnsi" w:hAnsiTheme="majorHAnsi" w:cstheme="majorHAnsi"/>
                                <w:i/>
                                <w:sz w:val="20"/>
                              </w:rPr>
                              <w:t>SABATO E DOMENICA:</w:t>
                            </w:r>
                            <w:r w:rsidRPr="00624F72">
                              <w:rPr>
                                <w:rFonts w:asciiTheme="majorHAnsi" w:hAnsiTheme="majorHAnsi" w:cstheme="majorHAnsi"/>
                                <w:b w:val="0"/>
                                <w:i/>
                                <w:sz w:val="20"/>
                              </w:rPr>
                              <w:t xml:space="preserve"> </w:t>
                            </w:r>
                          </w:p>
                          <w:p w14:paraId="549AD2FB" w14:textId="49B4E1D0" w:rsidR="00B96EF7" w:rsidRDefault="00B96EF7" w:rsidP="00B96EF7">
                            <w:pPr>
                              <w:pStyle w:val="Titolo"/>
                              <w:numPr>
                                <w:ilvl w:val="0"/>
                                <w:numId w:val="33"/>
                              </w:numPr>
                              <w:jc w:val="both"/>
                              <w:rPr>
                                <w:rFonts w:asciiTheme="majorHAnsi" w:hAnsiTheme="majorHAnsi" w:cstheme="majorHAnsi"/>
                                <w:b w:val="0"/>
                                <w:i/>
                                <w:sz w:val="20"/>
                              </w:rPr>
                            </w:pPr>
                            <w:r w:rsidRPr="00813198">
                              <w:rPr>
                                <w:rFonts w:asciiTheme="majorHAnsi" w:hAnsiTheme="majorHAnsi" w:cstheme="majorHAnsi"/>
                                <w:bCs/>
                                <w:i/>
                                <w:sz w:val="20"/>
                              </w:rPr>
                              <w:t>Mostra di arte contemporanea</w:t>
                            </w:r>
                            <w:r w:rsidR="00222800">
                              <w:rPr>
                                <w:rFonts w:asciiTheme="majorHAnsi" w:hAnsiTheme="majorHAnsi" w:cstheme="majorHAnsi"/>
                                <w:b w:val="0"/>
                                <w:i/>
                                <w:sz w:val="20"/>
                              </w:rPr>
                              <w:t xml:space="preserve"> nel parco del C</w:t>
                            </w:r>
                            <w:r>
                              <w:rPr>
                                <w:rFonts w:asciiTheme="majorHAnsi" w:hAnsiTheme="majorHAnsi" w:cstheme="majorHAnsi"/>
                                <w:b w:val="0"/>
                                <w:i/>
                                <w:sz w:val="20"/>
                              </w:rPr>
                              <w:t>astello di Sopra</w:t>
                            </w:r>
                          </w:p>
                          <w:p w14:paraId="529CC6A4" w14:textId="2D81A08F" w:rsidR="00B96EF7" w:rsidRPr="00624F72" w:rsidRDefault="00B96EF7" w:rsidP="00B96EF7">
                            <w:pPr>
                              <w:pStyle w:val="Titolo"/>
                              <w:numPr>
                                <w:ilvl w:val="0"/>
                                <w:numId w:val="33"/>
                              </w:numPr>
                              <w:jc w:val="both"/>
                              <w:rPr>
                                <w:rFonts w:asciiTheme="majorHAnsi" w:hAnsiTheme="majorHAnsi" w:cstheme="majorHAnsi"/>
                                <w:b w:val="0"/>
                                <w:i/>
                                <w:sz w:val="20"/>
                              </w:rPr>
                            </w:pPr>
                            <w:r w:rsidRPr="00624F72">
                              <w:rPr>
                                <w:rFonts w:asciiTheme="majorHAnsi" w:hAnsiTheme="majorHAnsi" w:cstheme="majorHAnsi"/>
                                <w:b w:val="0"/>
                                <w:i/>
                                <w:sz w:val="20"/>
                              </w:rPr>
                              <w:t xml:space="preserve">Ore 11 </w:t>
                            </w:r>
                            <w:r>
                              <w:rPr>
                                <w:rFonts w:asciiTheme="majorHAnsi" w:hAnsiTheme="majorHAnsi" w:cstheme="majorHAnsi"/>
                                <w:b w:val="0"/>
                                <w:i/>
                                <w:sz w:val="20"/>
                              </w:rPr>
                              <w:t>-</w:t>
                            </w:r>
                            <w:r w:rsidRPr="00624F72">
                              <w:rPr>
                                <w:rFonts w:asciiTheme="majorHAnsi" w:hAnsiTheme="majorHAnsi" w:cstheme="majorHAnsi"/>
                                <w:b w:val="0"/>
                                <w:i/>
                                <w:sz w:val="20"/>
                              </w:rPr>
                              <w:t xml:space="preserve"> 15 </w:t>
                            </w:r>
                            <w:r>
                              <w:rPr>
                                <w:rFonts w:asciiTheme="majorHAnsi" w:hAnsiTheme="majorHAnsi" w:cstheme="majorHAnsi"/>
                                <w:b w:val="0"/>
                                <w:i/>
                                <w:sz w:val="20"/>
                              </w:rPr>
                              <w:t>-</w:t>
                            </w:r>
                            <w:r w:rsidRPr="00624F72">
                              <w:rPr>
                                <w:rFonts w:asciiTheme="majorHAnsi" w:hAnsiTheme="majorHAnsi" w:cstheme="majorHAnsi"/>
                                <w:b w:val="0"/>
                                <w:i/>
                                <w:sz w:val="20"/>
                              </w:rPr>
                              <w:t xml:space="preserve"> 16 </w:t>
                            </w:r>
                            <w:r w:rsidRPr="00624F72">
                              <w:rPr>
                                <w:rFonts w:asciiTheme="majorHAnsi" w:hAnsiTheme="majorHAnsi" w:cstheme="majorHAnsi"/>
                                <w:i/>
                                <w:sz w:val="20"/>
                              </w:rPr>
                              <w:t>Visite guidate</w:t>
                            </w:r>
                            <w:r w:rsidRPr="00624F72">
                              <w:rPr>
                                <w:rFonts w:asciiTheme="majorHAnsi" w:hAnsiTheme="majorHAnsi" w:cstheme="majorHAnsi"/>
                                <w:b w:val="0"/>
                                <w:i/>
                                <w:sz w:val="20"/>
                              </w:rPr>
                              <w:t xml:space="preserve"> </w:t>
                            </w:r>
                            <w:r w:rsidRPr="00624F72">
                              <w:rPr>
                                <w:rFonts w:asciiTheme="majorHAnsi" w:hAnsiTheme="majorHAnsi" w:cstheme="majorHAnsi"/>
                                <w:i/>
                                <w:sz w:val="20"/>
                              </w:rPr>
                              <w:t>gratuite</w:t>
                            </w:r>
                            <w:r w:rsidR="00222800">
                              <w:rPr>
                                <w:rFonts w:asciiTheme="majorHAnsi" w:hAnsiTheme="majorHAnsi" w:cstheme="majorHAnsi"/>
                                <w:b w:val="0"/>
                                <w:i/>
                                <w:sz w:val="20"/>
                              </w:rPr>
                              <w:t xml:space="preserve"> al borgo</w:t>
                            </w:r>
                            <w:r>
                              <w:rPr>
                                <w:rFonts w:asciiTheme="majorHAnsi" w:hAnsiTheme="majorHAnsi" w:cstheme="majorHAnsi"/>
                                <w:b w:val="0"/>
                                <w:i/>
                                <w:sz w:val="20"/>
                              </w:rPr>
                              <w:t xml:space="preserve"> e </w:t>
                            </w:r>
                            <w:r w:rsidR="00222800">
                              <w:rPr>
                                <w:rFonts w:asciiTheme="majorHAnsi" w:hAnsiTheme="majorHAnsi" w:cstheme="majorHAnsi"/>
                                <w:b w:val="0"/>
                                <w:i/>
                                <w:sz w:val="20"/>
                              </w:rPr>
                              <w:t>a</w:t>
                            </w:r>
                            <w:r>
                              <w:rPr>
                                <w:rFonts w:asciiTheme="majorHAnsi" w:hAnsiTheme="majorHAnsi" w:cstheme="majorHAnsi"/>
                                <w:b w:val="0"/>
                                <w:i/>
                                <w:sz w:val="20"/>
                              </w:rPr>
                              <w:t xml:space="preserve"> S. Maria in </w:t>
                            </w:r>
                            <w:proofErr w:type="spellStart"/>
                            <w:r>
                              <w:rPr>
                                <w:rFonts w:asciiTheme="majorHAnsi" w:hAnsiTheme="majorHAnsi" w:cstheme="majorHAnsi"/>
                                <w:b w:val="0"/>
                                <w:i/>
                                <w:sz w:val="20"/>
                              </w:rPr>
                              <w:t>Vineis</w:t>
                            </w:r>
                            <w:proofErr w:type="spellEnd"/>
                            <w:r w:rsidRPr="00624F72">
                              <w:rPr>
                                <w:rFonts w:asciiTheme="majorHAnsi" w:hAnsiTheme="majorHAnsi" w:cstheme="majorHAnsi"/>
                                <w:b w:val="0"/>
                                <w:i/>
                                <w:sz w:val="20"/>
                              </w:rPr>
                              <w:t>. Par</w:t>
                            </w:r>
                            <w:r>
                              <w:rPr>
                                <w:rFonts w:asciiTheme="majorHAnsi" w:hAnsiTheme="majorHAnsi" w:cstheme="majorHAnsi"/>
                                <w:b w:val="0"/>
                                <w:i/>
                                <w:sz w:val="20"/>
                              </w:rPr>
                              <w:t>t</w:t>
                            </w:r>
                            <w:r w:rsidRPr="00624F72">
                              <w:rPr>
                                <w:rFonts w:asciiTheme="majorHAnsi" w:hAnsiTheme="majorHAnsi" w:cstheme="majorHAnsi"/>
                                <w:b w:val="0"/>
                                <w:i/>
                                <w:sz w:val="20"/>
                              </w:rPr>
                              <w:t xml:space="preserve">enza: Porta </w:t>
                            </w:r>
                            <w:proofErr w:type="spellStart"/>
                            <w:r w:rsidRPr="00624F72">
                              <w:rPr>
                                <w:rFonts w:asciiTheme="majorHAnsi" w:hAnsiTheme="majorHAnsi" w:cstheme="majorHAnsi"/>
                                <w:b w:val="0"/>
                                <w:i/>
                                <w:sz w:val="20"/>
                              </w:rPr>
                              <w:t>Cisis</w:t>
                            </w:r>
                            <w:proofErr w:type="spellEnd"/>
                            <w:r w:rsidRPr="00624F72">
                              <w:rPr>
                                <w:rFonts w:asciiTheme="majorHAnsi" w:hAnsiTheme="majorHAnsi" w:cstheme="majorHAnsi"/>
                                <w:b w:val="0"/>
                                <w:i/>
                                <w:sz w:val="20"/>
                              </w:rPr>
                              <w:t xml:space="preserve"> (vicino Pro Loco)</w:t>
                            </w:r>
                          </w:p>
                          <w:p w14:paraId="637D6B26" w14:textId="49D872CF" w:rsidR="00B96EF7" w:rsidRPr="00624F72" w:rsidRDefault="00B96EF7" w:rsidP="00B96EF7">
                            <w:pPr>
                              <w:pStyle w:val="Titolo"/>
                              <w:numPr>
                                <w:ilvl w:val="0"/>
                                <w:numId w:val="33"/>
                              </w:numPr>
                              <w:jc w:val="both"/>
                              <w:rPr>
                                <w:rFonts w:asciiTheme="majorHAnsi" w:hAnsiTheme="majorHAnsi" w:cstheme="majorHAnsi"/>
                                <w:b w:val="0"/>
                                <w:i/>
                                <w:sz w:val="20"/>
                              </w:rPr>
                            </w:pPr>
                            <w:r>
                              <w:rPr>
                                <w:rFonts w:asciiTheme="majorHAnsi" w:hAnsiTheme="majorHAnsi" w:cstheme="majorHAnsi"/>
                                <w:b w:val="0"/>
                                <w:i/>
                                <w:sz w:val="20"/>
                              </w:rPr>
                              <w:t>C</w:t>
                            </w:r>
                            <w:r w:rsidR="00222800">
                              <w:rPr>
                                <w:rFonts w:asciiTheme="majorHAnsi" w:hAnsiTheme="majorHAnsi" w:cstheme="majorHAnsi"/>
                                <w:b w:val="0"/>
                                <w:i/>
                                <w:sz w:val="20"/>
                              </w:rPr>
                              <w:t>ortile del C</w:t>
                            </w:r>
                            <w:r w:rsidRPr="00624F72">
                              <w:rPr>
                                <w:rFonts w:asciiTheme="majorHAnsi" w:hAnsiTheme="majorHAnsi" w:cstheme="majorHAnsi"/>
                                <w:b w:val="0"/>
                                <w:i/>
                                <w:sz w:val="20"/>
                              </w:rPr>
                              <w:t xml:space="preserve">astello di Sopra: </w:t>
                            </w:r>
                            <w:r w:rsidRPr="00813198">
                              <w:rPr>
                                <w:rFonts w:asciiTheme="majorHAnsi" w:hAnsiTheme="majorHAnsi" w:cstheme="majorHAnsi"/>
                                <w:bCs/>
                                <w:i/>
                                <w:sz w:val="20"/>
                              </w:rPr>
                              <w:t>punto di ristoro</w:t>
                            </w:r>
                            <w:r w:rsidRPr="00624F72">
                              <w:rPr>
                                <w:rFonts w:asciiTheme="majorHAnsi" w:hAnsiTheme="majorHAnsi" w:cstheme="majorHAnsi"/>
                                <w:b w:val="0"/>
                                <w:i/>
                                <w:sz w:val="20"/>
                              </w:rPr>
                              <w:t xml:space="preserve"> (</w:t>
                            </w:r>
                            <w:r w:rsidRPr="00EF02DE">
                              <w:rPr>
                                <w:rFonts w:asciiTheme="majorHAnsi" w:hAnsiTheme="majorHAnsi" w:cstheme="majorHAnsi"/>
                                <w:b w:val="0"/>
                                <w:i/>
                                <w:sz w:val="20"/>
                              </w:rPr>
                              <w:t>info@festapiu.it</w:t>
                            </w:r>
                            <w:r w:rsidRPr="00624F72">
                              <w:rPr>
                                <w:rFonts w:asciiTheme="majorHAnsi" w:hAnsiTheme="majorHAnsi" w:cstheme="majorHAnsi"/>
                                <w:b w:val="0"/>
                                <w:i/>
                                <w:sz w:val="20"/>
                              </w:rPr>
                              <w:t xml:space="preserve">) e presentazione Prosecco Az. </w:t>
                            </w:r>
                            <w:proofErr w:type="spellStart"/>
                            <w:r w:rsidRPr="00624F72">
                              <w:rPr>
                                <w:rFonts w:asciiTheme="majorHAnsi" w:hAnsiTheme="majorHAnsi" w:cstheme="majorHAnsi"/>
                                <w:b w:val="0"/>
                                <w:i/>
                                <w:sz w:val="20"/>
                              </w:rPr>
                              <w:t>Agr</w:t>
                            </w:r>
                            <w:proofErr w:type="spellEnd"/>
                            <w:r w:rsidRPr="00624F72">
                              <w:rPr>
                                <w:rFonts w:asciiTheme="majorHAnsi" w:hAnsiTheme="majorHAnsi" w:cstheme="majorHAnsi"/>
                                <w:b w:val="0"/>
                                <w:i/>
                                <w:sz w:val="20"/>
                              </w:rPr>
                              <w:t xml:space="preserve">. </w:t>
                            </w:r>
                            <w:proofErr w:type="spellStart"/>
                            <w:r w:rsidRPr="00624F72">
                              <w:rPr>
                                <w:rFonts w:asciiTheme="majorHAnsi" w:hAnsiTheme="majorHAnsi" w:cstheme="majorHAnsi"/>
                                <w:b w:val="0"/>
                                <w:i/>
                                <w:sz w:val="20"/>
                              </w:rPr>
                              <w:t>Ritter</w:t>
                            </w:r>
                            <w:proofErr w:type="spellEnd"/>
                            <w:r w:rsidRPr="00624F72">
                              <w:rPr>
                                <w:rFonts w:asciiTheme="majorHAnsi" w:hAnsiTheme="majorHAnsi" w:cstheme="majorHAnsi"/>
                                <w:b w:val="0"/>
                                <w:i/>
                                <w:sz w:val="20"/>
                              </w:rPr>
                              <w:t xml:space="preserve"> de </w:t>
                            </w:r>
                            <w:proofErr w:type="spellStart"/>
                            <w:r w:rsidRPr="00624F72">
                              <w:rPr>
                                <w:rFonts w:asciiTheme="majorHAnsi" w:hAnsiTheme="majorHAnsi" w:cstheme="majorHAnsi"/>
                                <w:b w:val="0"/>
                                <w:i/>
                                <w:color w:val="000000" w:themeColor="text1"/>
                                <w:sz w:val="20"/>
                              </w:rPr>
                              <w:t>Záhony</w:t>
                            </w:r>
                            <w:proofErr w:type="spellEnd"/>
                          </w:p>
                          <w:p w14:paraId="5D848E62" w14:textId="379D15B5" w:rsidR="00B96EF7" w:rsidRPr="00624F72" w:rsidRDefault="00B96EF7" w:rsidP="00B96EF7">
                            <w:pPr>
                              <w:pStyle w:val="Titolo"/>
                              <w:numPr>
                                <w:ilvl w:val="0"/>
                                <w:numId w:val="33"/>
                              </w:numPr>
                              <w:jc w:val="both"/>
                              <w:outlineLvl w:val="0"/>
                              <w:rPr>
                                <w:rFonts w:asciiTheme="majorHAnsi" w:hAnsiTheme="majorHAnsi" w:cstheme="majorHAnsi"/>
                                <w:b w:val="0"/>
                                <w:i/>
                                <w:color w:val="000000" w:themeColor="text1"/>
                                <w:sz w:val="20"/>
                              </w:rPr>
                            </w:pPr>
                            <w:r w:rsidRPr="00624F72">
                              <w:rPr>
                                <w:rFonts w:asciiTheme="majorHAnsi" w:hAnsiTheme="majorHAnsi" w:cstheme="majorHAnsi"/>
                                <w:i/>
                                <w:sz w:val="20"/>
                              </w:rPr>
                              <w:t>Apertura della chiesetta</w:t>
                            </w:r>
                            <w:r w:rsidRPr="00624F72">
                              <w:rPr>
                                <w:rFonts w:asciiTheme="majorHAnsi" w:hAnsiTheme="majorHAnsi" w:cstheme="majorHAnsi"/>
                                <w:b w:val="0"/>
                                <w:i/>
                                <w:sz w:val="20"/>
                              </w:rPr>
                              <w:t xml:space="preserve"> </w:t>
                            </w:r>
                            <w:r w:rsidR="00222800">
                              <w:rPr>
                                <w:rFonts w:asciiTheme="majorHAnsi" w:hAnsiTheme="majorHAnsi" w:cstheme="majorHAnsi"/>
                                <w:b w:val="0"/>
                                <w:i/>
                                <w:sz w:val="20"/>
                              </w:rPr>
                              <w:t>d</w:t>
                            </w:r>
                            <w:r>
                              <w:rPr>
                                <w:rFonts w:asciiTheme="majorHAnsi" w:hAnsiTheme="majorHAnsi" w:cstheme="majorHAnsi"/>
                                <w:b w:val="0"/>
                                <w:i/>
                                <w:sz w:val="20"/>
                              </w:rPr>
                              <w:t>uecentesca</w:t>
                            </w:r>
                            <w:r w:rsidRPr="00624F72">
                              <w:rPr>
                                <w:rFonts w:asciiTheme="majorHAnsi" w:hAnsiTheme="majorHAnsi" w:cstheme="majorHAnsi"/>
                                <w:b w:val="0"/>
                                <w:i/>
                                <w:sz w:val="20"/>
                              </w:rPr>
                              <w:t xml:space="preserve"> di S. Maria in </w:t>
                            </w:r>
                            <w:proofErr w:type="spellStart"/>
                            <w:r w:rsidRPr="00624F72">
                              <w:rPr>
                                <w:rFonts w:asciiTheme="majorHAnsi" w:hAnsiTheme="majorHAnsi" w:cstheme="majorHAnsi"/>
                                <w:b w:val="0"/>
                                <w:i/>
                                <w:sz w:val="20"/>
                              </w:rPr>
                              <w:t>Vineis</w:t>
                            </w:r>
                            <w:proofErr w:type="spellEnd"/>
                            <w:r w:rsidRPr="00624F72">
                              <w:rPr>
                                <w:rFonts w:asciiTheme="majorHAnsi" w:hAnsiTheme="majorHAnsi" w:cstheme="majorHAnsi"/>
                                <w:b w:val="0"/>
                                <w:i/>
                                <w:sz w:val="20"/>
                              </w:rPr>
                              <w:t xml:space="preserve">, con </w:t>
                            </w:r>
                            <w:r w:rsidR="00222800">
                              <w:rPr>
                                <w:rFonts w:asciiTheme="majorHAnsi" w:hAnsiTheme="majorHAnsi" w:cstheme="majorHAnsi"/>
                                <w:b w:val="0"/>
                                <w:i/>
                                <w:sz w:val="20"/>
                              </w:rPr>
                              <w:t xml:space="preserve">il </w:t>
                            </w:r>
                            <w:r w:rsidRPr="00624F72">
                              <w:rPr>
                                <w:rFonts w:asciiTheme="majorHAnsi" w:hAnsiTheme="majorHAnsi" w:cstheme="majorHAnsi"/>
                                <w:b w:val="0"/>
                                <w:i/>
                                <w:sz w:val="20"/>
                              </w:rPr>
                              <w:t>ciclo di affreschi più importante della Bassa Friulana</w:t>
                            </w:r>
                          </w:p>
                          <w:p w14:paraId="41572FED" w14:textId="77777777" w:rsidR="00B96EF7" w:rsidRPr="00624F72" w:rsidRDefault="00B96EF7" w:rsidP="00B96EF7">
                            <w:pPr>
                              <w:numPr>
                                <w:ilvl w:val="0"/>
                                <w:numId w:val="33"/>
                              </w:numPr>
                              <w:spacing w:after="0" w:line="240" w:lineRule="auto"/>
                              <w:rPr>
                                <w:rFonts w:asciiTheme="majorHAnsi" w:hAnsiTheme="majorHAnsi" w:cstheme="majorHAnsi"/>
                                <w:i/>
                                <w:sz w:val="20"/>
                                <w:szCs w:val="20"/>
                              </w:rPr>
                            </w:pPr>
                            <w:r w:rsidRPr="00624F72">
                              <w:rPr>
                                <w:rFonts w:asciiTheme="majorHAnsi" w:hAnsiTheme="majorHAnsi" w:cstheme="majorHAnsi"/>
                                <w:i/>
                                <w:sz w:val="20"/>
                                <w:szCs w:val="20"/>
                              </w:rPr>
                              <w:t>Nel brolo:</w:t>
                            </w:r>
                            <w:r w:rsidRPr="00624F72">
                              <w:rPr>
                                <w:rFonts w:asciiTheme="majorHAnsi" w:hAnsiTheme="majorHAnsi" w:cstheme="majorHAnsi"/>
                                <w:b/>
                                <w:i/>
                                <w:sz w:val="20"/>
                                <w:szCs w:val="20"/>
                              </w:rPr>
                              <w:t xml:space="preserve"> mostra di galline ornamentali</w:t>
                            </w:r>
                            <w:r w:rsidRPr="00624F72">
                              <w:rPr>
                                <w:rFonts w:asciiTheme="majorHAnsi" w:hAnsiTheme="majorHAnsi" w:cstheme="majorHAnsi"/>
                                <w:i/>
                                <w:sz w:val="20"/>
                                <w:szCs w:val="20"/>
                              </w:rPr>
                              <w:t xml:space="preserve"> a cura dell’Associazione Friulana Avicoltori </w:t>
                            </w:r>
                          </w:p>
                          <w:p w14:paraId="48D66745" w14:textId="77777777" w:rsidR="00B96EF7" w:rsidRPr="00624F72" w:rsidRDefault="00B96EF7" w:rsidP="00B96EF7">
                            <w:pPr>
                              <w:pStyle w:val="Titolo"/>
                              <w:numPr>
                                <w:ilvl w:val="0"/>
                                <w:numId w:val="33"/>
                              </w:numPr>
                              <w:jc w:val="both"/>
                              <w:rPr>
                                <w:rFonts w:asciiTheme="majorHAnsi" w:hAnsiTheme="majorHAnsi" w:cstheme="majorHAnsi"/>
                                <w:b w:val="0"/>
                                <w:i/>
                                <w:sz w:val="20"/>
                              </w:rPr>
                            </w:pPr>
                            <w:r>
                              <w:rPr>
                                <w:rFonts w:asciiTheme="majorHAnsi" w:hAnsiTheme="majorHAnsi" w:cstheme="majorHAnsi"/>
                                <w:b w:val="0"/>
                                <w:i/>
                                <w:sz w:val="20"/>
                              </w:rPr>
                              <w:t>C</w:t>
                            </w:r>
                            <w:r w:rsidRPr="00624F72">
                              <w:rPr>
                                <w:rFonts w:asciiTheme="majorHAnsi" w:hAnsiTheme="majorHAnsi" w:cstheme="majorHAnsi"/>
                                <w:b w:val="0"/>
                                <w:i/>
                                <w:sz w:val="20"/>
                              </w:rPr>
                              <w:t xml:space="preserve">appella di S. Marco: 14.30-18.30 </w:t>
                            </w:r>
                            <w:r w:rsidRPr="00624F72">
                              <w:rPr>
                                <w:rFonts w:asciiTheme="majorHAnsi" w:hAnsiTheme="majorHAnsi" w:cstheme="majorHAnsi"/>
                                <w:i/>
                                <w:sz w:val="20"/>
                              </w:rPr>
                              <w:t>Musica antica</w:t>
                            </w:r>
                            <w:r w:rsidRPr="00624F72">
                              <w:rPr>
                                <w:rFonts w:asciiTheme="majorHAnsi" w:hAnsiTheme="majorHAnsi" w:cstheme="majorHAnsi"/>
                                <w:b w:val="0"/>
                                <w:i/>
                                <w:sz w:val="20"/>
                              </w:rPr>
                              <w:t xml:space="preserve"> </w:t>
                            </w:r>
                            <w:r w:rsidRPr="00222800">
                              <w:rPr>
                                <w:rFonts w:asciiTheme="majorHAnsi" w:hAnsiTheme="majorHAnsi" w:cstheme="majorHAnsi"/>
                                <w:i/>
                                <w:sz w:val="20"/>
                              </w:rPr>
                              <w:t>d’arpa</w:t>
                            </w:r>
                            <w:r w:rsidRPr="00624F72">
                              <w:rPr>
                                <w:rFonts w:asciiTheme="majorHAnsi" w:hAnsiTheme="majorHAnsi" w:cstheme="majorHAnsi"/>
                                <w:b w:val="0"/>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3541" id="Casella di testo 19" o:spid="_x0000_s1027" type="#_x0000_t202" style="position:absolute;left:0;text-align:left;margin-left:-13.2pt;margin-top:15.1pt;width:547.8pt;height:10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">
                <v:textbox>
                  <w:txbxContent>
                    <w:p w14:paraId="0FBCAF39" w14:textId="5E0AFD4B" w:rsidR="00B96EF7" w:rsidRDefault="00B96EF7" w:rsidP="00B96EF7">
                      <w:pPr>
                        <w:pStyle w:val="Titolo"/>
                        <w:jc w:val="both"/>
                        <w:rPr>
                          <w:rFonts w:asciiTheme="majorHAnsi" w:hAnsiTheme="majorHAnsi" w:cstheme="majorHAnsi"/>
                          <w:b w:val="0"/>
                          <w:i/>
                          <w:sz w:val="20"/>
                        </w:rPr>
                      </w:pPr>
                      <w:r w:rsidRPr="00624F72">
                        <w:rPr>
                          <w:rFonts w:asciiTheme="majorHAnsi" w:hAnsiTheme="majorHAnsi" w:cstheme="majorHAnsi"/>
                          <w:i/>
                          <w:sz w:val="20"/>
                        </w:rPr>
                        <w:t>INIZIATIVE COLLATERALI</w:t>
                      </w:r>
                      <w:r w:rsidR="00E1488A">
                        <w:rPr>
                          <w:rFonts w:asciiTheme="majorHAnsi" w:hAnsiTheme="majorHAnsi" w:cstheme="majorHAnsi"/>
                          <w:i/>
                          <w:sz w:val="20"/>
                        </w:rPr>
                        <w:t xml:space="preserve"> </w:t>
                      </w:r>
                      <w:r w:rsidRPr="00E1488A">
                        <w:rPr>
                          <w:rFonts w:asciiTheme="majorHAnsi" w:hAnsiTheme="majorHAnsi" w:cstheme="majorHAnsi"/>
                          <w:i/>
                          <w:sz w:val="20"/>
                        </w:rPr>
                        <w:t>SABATO E DOMENICA:</w:t>
                      </w:r>
                      <w:r w:rsidRPr="00624F72">
                        <w:rPr>
                          <w:rFonts w:asciiTheme="majorHAnsi" w:hAnsiTheme="majorHAnsi" w:cstheme="majorHAnsi"/>
                          <w:b w:val="0"/>
                          <w:i/>
                          <w:sz w:val="20"/>
                        </w:rPr>
                        <w:t xml:space="preserve"> </w:t>
                      </w:r>
                    </w:p>
                    <w:p w14:paraId="549AD2FB" w14:textId="49B4E1D0" w:rsidR="00B96EF7" w:rsidRDefault="00B96EF7" w:rsidP="00B96EF7">
                      <w:pPr>
                        <w:pStyle w:val="Titolo"/>
                        <w:numPr>
                          <w:ilvl w:val="0"/>
                          <w:numId w:val="33"/>
                        </w:numPr>
                        <w:jc w:val="both"/>
                        <w:rPr>
                          <w:rFonts w:asciiTheme="majorHAnsi" w:hAnsiTheme="majorHAnsi" w:cstheme="majorHAnsi"/>
                          <w:b w:val="0"/>
                          <w:i/>
                          <w:sz w:val="20"/>
                        </w:rPr>
                      </w:pPr>
                      <w:r w:rsidRPr="00813198">
                        <w:rPr>
                          <w:rFonts w:asciiTheme="majorHAnsi" w:hAnsiTheme="majorHAnsi" w:cstheme="majorHAnsi"/>
                          <w:bCs/>
                          <w:i/>
                          <w:sz w:val="20"/>
                        </w:rPr>
                        <w:t>Mostra di arte contemporanea</w:t>
                      </w:r>
                      <w:r w:rsidR="00222800">
                        <w:rPr>
                          <w:rFonts w:asciiTheme="majorHAnsi" w:hAnsiTheme="majorHAnsi" w:cstheme="majorHAnsi"/>
                          <w:b w:val="0"/>
                          <w:i/>
                          <w:sz w:val="20"/>
                        </w:rPr>
                        <w:t xml:space="preserve"> nel parco del C</w:t>
                      </w:r>
                      <w:r>
                        <w:rPr>
                          <w:rFonts w:asciiTheme="majorHAnsi" w:hAnsiTheme="majorHAnsi" w:cstheme="majorHAnsi"/>
                          <w:b w:val="0"/>
                          <w:i/>
                          <w:sz w:val="20"/>
                        </w:rPr>
                        <w:t>astello di Sopra</w:t>
                      </w:r>
                    </w:p>
                    <w:p w14:paraId="529CC6A4" w14:textId="2D81A08F" w:rsidR="00B96EF7" w:rsidRPr="00624F72" w:rsidRDefault="00B96EF7" w:rsidP="00B96EF7">
                      <w:pPr>
                        <w:pStyle w:val="Titolo"/>
                        <w:numPr>
                          <w:ilvl w:val="0"/>
                          <w:numId w:val="33"/>
                        </w:numPr>
                        <w:jc w:val="both"/>
                        <w:rPr>
                          <w:rFonts w:asciiTheme="majorHAnsi" w:hAnsiTheme="majorHAnsi" w:cstheme="majorHAnsi"/>
                          <w:b w:val="0"/>
                          <w:i/>
                          <w:sz w:val="20"/>
                        </w:rPr>
                      </w:pPr>
                      <w:r w:rsidRPr="00624F72">
                        <w:rPr>
                          <w:rFonts w:asciiTheme="majorHAnsi" w:hAnsiTheme="majorHAnsi" w:cstheme="majorHAnsi"/>
                          <w:b w:val="0"/>
                          <w:i/>
                          <w:sz w:val="20"/>
                        </w:rPr>
                        <w:t xml:space="preserve">Ore 11 </w:t>
                      </w:r>
                      <w:r>
                        <w:rPr>
                          <w:rFonts w:asciiTheme="majorHAnsi" w:hAnsiTheme="majorHAnsi" w:cstheme="majorHAnsi"/>
                          <w:b w:val="0"/>
                          <w:i/>
                          <w:sz w:val="20"/>
                        </w:rPr>
                        <w:t>-</w:t>
                      </w:r>
                      <w:r w:rsidRPr="00624F72">
                        <w:rPr>
                          <w:rFonts w:asciiTheme="majorHAnsi" w:hAnsiTheme="majorHAnsi" w:cstheme="majorHAnsi"/>
                          <w:b w:val="0"/>
                          <w:i/>
                          <w:sz w:val="20"/>
                        </w:rPr>
                        <w:t xml:space="preserve"> 15 </w:t>
                      </w:r>
                      <w:r>
                        <w:rPr>
                          <w:rFonts w:asciiTheme="majorHAnsi" w:hAnsiTheme="majorHAnsi" w:cstheme="majorHAnsi"/>
                          <w:b w:val="0"/>
                          <w:i/>
                          <w:sz w:val="20"/>
                        </w:rPr>
                        <w:t>-</w:t>
                      </w:r>
                      <w:r w:rsidRPr="00624F72">
                        <w:rPr>
                          <w:rFonts w:asciiTheme="majorHAnsi" w:hAnsiTheme="majorHAnsi" w:cstheme="majorHAnsi"/>
                          <w:b w:val="0"/>
                          <w:i/>
                          <w:sz w:val="20"/>
                        </w:rPr>
                        <w:t xml:space="preserve"> 16 </w:t>
                      </w:r>
                      <w:r w:rsidRPr="00624F72">
                        <w:rPr>
                          <w:rFonts w:asciiTheme="majorHAnsi" w:hAnsiTheme="majorHAnsi" w:cstheme="majorHAnsi"/>
                          <w:i/>
                          <w:sz w:val="20"/>
                        </w:rPr>
                        <w:t>Visite guidate</w:t>
                      </w:r>
                      <w:r w:rsidRPr="00624F72">
                        <w:rPr>
                          <w:rFonts w:asciiTheme="majorHAnsi" w:hAnsiTheme="majorHAnsi" w:cstheme="majorHAnsi"/>
                          <w:b w:val="0"/>
                          <w:i/>
                          <w:sz w:val="20"/>
                        </w:rPr>
                        <w:t xml:space="preserve"> </w:t>
                      </w:r>
                      <w:r w:rsidRPr="00624F72">
                        <w:rPr>
                          <w:rFonts w:asciiTheme="majorHAnsi" w:hAnsiTheme="majorHAnsi" w:cstheme="majorHAnsi"/>
                          <w:i/>
                          <w:sz w:val="20"/>
                        </w:rPr>
                        <w:t>gratuite</w:t>
                      </w:r>
                      <w:r w:rsidR="00222800">
                        <w:rPr>
                          <w:rFonts w:asciiTheme="majorHAnsi" w:hAnsiTheme="majorHAnsi" w:cstheme="majorHAnsi"/>
                          <w:b w:val="0"/>
                          <w:i/>
                          <w:sz w:val="20"/>
                        </w:rPr>
                        <w:t xml:space="preserve"> al borgo</w:t>
                      </w:r>
                      <w:r>
                        <w:rPr>
                          <w:rFonts w:asciiTheme="majorHAnsi" w:hAnsiTheme="majorHAnsi" w:cstheme="majorHAnsi"/>
                          <w:b w:val="0"/>
                          <w:i/>
                          <w:sz w:val="20"/>
                        </w:rPr>
                        <w:t xml:space="preserve"> e </w:t>
                      </w:r>
                      <w:r w:rsidR="00222800">
                        <w:rPr>
                          <w:rFonts w:asciiTheme="majorHAnsi" w:hAnsiTheme="majorHAnsi" w:cstheme="majorHAnsi"/>
                          <w:b w:val="0"/>
                          <w:i/>
                          <w:sz w:val="20"/>
                        </w:rPr>
                        <w:t>a</w:t>
                      </w:r>
                      <w:r>
                        <w:rPr>
                          <w:rFonts w:asciiTheme="majorHAnsi" w:hAnsiTheme="majorHAnsi" w:cstheme="majorHAnsi"/>
                          <w:b w:val="0"/>
                          <w:i/>
                          <w:sz w:val="20"/>
                        </w:rPr>
                        <w:t xml:space="preserve"> S. Maria in Vineis</w:t>
                      </w:r>
                      <w:r w:rsidRPr="00624F72">
                        <w:rPr>
                          <w:rFonts w:asciiTheme="majorHAnsi" w:hAnsiTheme="majorHAnsi" w:cstheme="majorHAnsi"/>
                          <w:b w:val="0"/>
                          <w:i/>
                          <w:sz w:val="20"/>
                        </w:rPr>
                        <w:t>. Par</w:t>
                      </w:r>
                      <w:r>
                        <w:rPr>
                          <w:rFonts w:asciiTheme="majorHAnsi" w:hAnsiTheme="majorHAnsi" w:cstheme="majorHAnsi"/>
                          <w:b w:val="0"/>
                          <w:i/>
                          <w:sz w:val="20"/>
                        </w:rPr>
                        <w:t>t</w:t>
                      </w:r>
                      <w:r w:rsidRPr="00624F72">
                        <w:rPr>
                          <w:rFonts w:asciiTheme="majorHAnsi" w:hAnsiTheme="majorHAnsi" w:cstheme="majorHAnsi"/>
                          <w:b w:val="0"/>
                          <w:i/>
                          <w:sz w:val="20"/>
                        </w:rPr>
                        <w:t>enza: Porta Cisis (vicino Pro Loco)</w:t>
                      </w:r>
                    </w:p>
                    <w:p w14:paraId="637D6B26" w14:textId="49D872CF" w:rsidR="00B96EF7" w:rsidRPr="00624F72" w:rsidRDefault="00B96EF7" w:rsidP="00B96EF7">
                      <w:pPr>
                        <w:pStyle w:val="Titolo"/>
                        <w:numPr>
                          <w:ilvl w:val="0"/>
                          <w:numId w:val="33"/>
                        </w:numPr>
                        <w:jc w:val="both"/>
                        <w:rPr>
                          <w:rFonts w:asciiTheme="majorHAnsi" w:hAnsiTheme="majorHAnsi" w:cstheme="majorHAnsi"/>
                          <w:b w:val="0"/>
                          <w:i/>
                          <w:sz w:val="20"/>
                        </w:rPr>
                      </w:pPr>
                      <w:r>
                        <w:rPr>
                          <w:rFonts w:asciiTheme="majorHAnsi" w:hAnsiTheme="majorHAnsi" w:cstheme="majorHAnsi"/>
                          <w:b w:val="0"/>
                          <w:i/>
                          <w:sz w:val="20"/>
                        </w:rPr>
                        <w:t>C</w:t>
                      </w:r>
                      <w:r w:rsidR="00222800">
                        <w:rPr>
                          <w:rFonts w:asciiTheme="majorHAnsi" w:hAnsiTheme="majorHAnsi" w:cstheme="majorHAnsi"/>
                          <w:b w:val="0"/>
                          <w:i/>
                          <w:sz w:val="20"/>
                        </w:rPr>
                        <w:t>ortile del C</w:t>
                      </w:r>
                      <w:r w:rsidRPr="00624F72">
                        <w:rPr>
                          <w:rFonts w:asciiTheme="majorHAnsi" w:hAnsiTheme="majorHAnsi" w:cstheme="majorHAnsi"/>
                          <w:b w:val="0"/>
                          <w:i/>
                          <w:sz w:val="20"/>
                        </w:rPr>
                        <w:t xml:space="preserve">astello di Sopra: </w:t>
                      </w:r>
                      <w:r w:rsidRPr="00813198">
                        <w:rPr>
                          <w:rFonts w:asciiTheme="majorHAnsi" w:hAnsiTheme="majorHAnsi" w:cstheme="majorHAnsi"/>
                          <w:bCs/>
                          <w:i/>
                          <w:sz w:val="20"/>
                        </w:rPr>
                        <w:t>punto di ristoro</w:t>
                      </w:r>
                      <w:r w:rsidRPr="00624F72">
                        <w:rPr>
                          <w:rFonts w:asciiTheme="majorHAnsi" w:hAnsiTheme="majorHAnsi" w:cstheme="majorHAnsi"/>
                          <w:b w:val="0"/>
                          <w:i/>
                          <w:sz w:val="20"/>
                        </w:rPr>
                        <w:t xml:space="preserve"> (</w:t>
                      </w:r>
                      <w:r w:rsidRPr="00EF02DE">
                        <w:rPr>
                          <w:rFonts w:asciiTheme="majorHAnsi" w:hAnsiTheme="majorHAnsi" w:cstheme="majorHAnsi"/>
                          <w:b w:val="0"/>
                          <w:i/>
                          <w:sz w:val="20"/>
                        </w:rPr>
                        <w:t>info@festapiu.it</w:t>
                      </w:r>
                      <w:r w:rsidRPr="00624F72">
                        <w:rPr>
                          <w:rFonts w:asciiTheme="majorHAnsi" w:hAnsiTheme="majorHAnsi" w:cstheme="majorHAnsi"/>
                          <w:b w:val="0"/>
                          <w:i/>
                          <w:sz w:val="20"/>
                        </w:rPr>
                        <w:t xml:space="preserve">) e presentazione Prosecco Az. Agr. Ritter de </w:t>
                      </w:r>
                      <w:r w:rsidRPr="00624F72">
                        <w:rPr>
                          <w:rFonts w:asciiTheme="majorHAnsi" w:hAnsiTheme="majorHAnsi" w:cstheme="majorHAnsi"/>
                          <w:b w:val="0"/>
                          <w:i/>
                          <w:color w:val="000000" w:themeColor="text1"/>
                          <w:sz w:val="20"/>
                        </w:rPr>
                        <w:t>Záhony</w:t>
                      </w:r>
                    </w:p>
                    <w:p w14:paraId="5D848E62" w14:textId="379D15B5" w:rsidR="00B96EF7" w:rsidRPr="00624F72" w:rsidRDefault="00B96EF7" w:rsidP="00B96EF7">
                      <w:pPr>
                        <w:pStyle w:val="Titolo"/>
                        <w:numPr>
                          <w:ilvl w:val="0"/>
                          <w:numId w:val="33"/>
                        </w:numPr>
                        <w:jc w:val="both"/>
                        <w:outlineLvl w:val="0"/>
                        <w:rPr>
                          <w:rFonts w:asciiTheme="majorHAnsi" w:hAnsiTheme="majorHAnsi" w:cstheme="majorHAnsi"/>
                          <w:b w:val="0"/>
                          <w:i/>
                          <w:color w:val="000000" w:themeColor="text1"/>
                          <w:sz w:val="20"/>
                        </w:rPr>
                      </w:pPr>
                      <w:r w:rsidRPr="00624F72">
                        <w:rPr>
                          <w:rFonts w:asciiTheme="majorHAnsi" w:hAnsiTheme="majorHAnsi" w:cstheme="majorHAnsi"/>
                          <w:i/>
                          <w:sz w:val="20"/>
                        </w:rPr>
                        <w:t>Apertura della chiesetta</w:t>
                      </w:r>
                      <w:r w:rsidRPr="00624F72">
                        <w:rPr>
                          <w:rFonts w:asciiTheme="majorHAnsi" w:hAnsiTheme="majorHAnsi" w:cstheme="majorHAnsi"/>
                          <w:b w:val="0"/>
                          <w:i/>
                          <w:sz w:val="20"/>
                        </w:rPr>
                        <w:t xml:space="preserve"> </w:t>
                      </w:r>
                      <w:r w:rsidR="00222800">
                        <w:rPr>
                          <w:rFonts w:asciiTheme="majorHAnsi" w:hAnsiTheme="majorHAnsi" w:cstheme="majorHAnsi"/>
                          <w:b w:val="0"/>
                          <w:i/>
                          <w:sz w:val="20"/>
                        </w:rPr>
                        <w:t>d</w:t>
                      </w:r>
                      <w:r>
                        <w:rPr>
                          <w:rFonts w:asciiTheme="majorHAnsi" w:hAnsiTheme="majorHAnsi" w:cstheme="majorHAnsi"/>
                          <w:b w:val="0"/>
                          <w:i/>
                          <w:sz w:val="20"/>
                        </w:rPr>
                        <w:t>uecentesca</w:t>
                      </w:r>
                      <w:r w:rsidRPr="00624F72">
                        <w:rPr>
                          <w:rFonts w:asciiTheme="majorHAnsi" w:hAnsiTheme="majorHAnsi" w:cstheme="majorHAnsi"/>
                          <w:b w:val="0"/>
                          <w:i/>
                          <w:sz w:val="20"/>
                        </w:rPr>
                        <w:t xml:space="preserve"> di S. Maria in </w:t>
                      </w:r>
                      <w:proofErr w:type="spellStart"/>
                      <w:r w:rsidRPr="00624F72">
                        <w:rPr>
                          <w:rFonts w:asciiTheme="majorHAnsi" w:hAnsiTheme="majorHAnsi" w:cstheme="majorHAnsi"/>
                          <w:b w:val="0"/>
                          <w:i/>
                          <w:sz w:val="20"/>
                        </w:rPr>
                        <w:t>Vineis</w:t>
                      </w:r>
                      <w:proofErr w:type="spellEnd"/>
                      <w:r w:rsidRPr="00624F72">
                        <w:rPr>
                          <w:rFonts w:asciiTheme="majorHAnsi" w:hAnsiTheme="majorHAnsi" w:cstheme="majorHAnsi"/>
                          <w:b w:val="0"/>
                          <w:i/>
                          <w:sz w:val="20"/>
                        </w:rPr>
                        <w:t xml:space="preserve">, con </w:t>
                      </w:r>
                      <w:r w:rsidR="00222800">
                        <w:rPr>
                          <w:rFonts w:asciiTheme="majorHAnsi" w:hAnsiTheme="majorHAnsi" w:cstheme="majorHAnsi"/>
                          <w:b w:val="0"/>
                          <w:i/>
                          <w:sz w:val="20"/>
                        </w:rPr>
                        <w:t xml:space="preserve">il </w:t>
                      </w:r>
                      <w:r w:rsidRPr="00624F72">
                        <w:rPr>
                          <w:rFonts w:asciiTheme="majorHAnsi" w:hAnsiTheme="majorHAnsi" w:cstheme="majorHAnsi"/>
                          <w:b w:val="0"/>
                          <w:i/>
                          <w:sz w:val="20"/>
                        </w:rPr>
                        <w:t>ciclo di affreschi più importante della Bassa Friulana</w:t>
                      </w:r>
                    </w:p>
                    <w:p w14:paraId="41572FED" w14:textId="77777777" w:rsidR="00B96EF7" w:rsidRPr="00624F72" w:rsidRDefault="00B96EF7" w:rsidP="00B96EF7">
                      <w:pPr>
                        <w:numPr>
                          <w:ilvl w:val="0"/>
                          <w:numId w:val="33"/>
                        </w:numPr>
                        <w:spacing w:after="0" w:line="240" w:lineRule="auto"/>
                        <w:rPr>
                          <w:rFonts w:asciiTheme="majorHAnsi" w:hAnsiTheme="majorHAnsi" w:cstheme="majorHAnsi"/>
                          <w:i/>
                          <w:sz w:val="20"/>
                          <w:szCs w:val="20"/>
                        </w:rPr>
                      </w:pPr>
                      <w:r w:rsidRPr="00624F72">
                        <w:rPr>
                          <w:rFonts w:asciiTheme="majorHAnsi" w:hAnsiTheme="majorHAnsi" w:cstheme="majorHAnsi"/>
                          <w:i/>
                          <w:sz w:val="20"/>
                          <w:szCs w:val="20"/>
                        </w:rPr>
                        <w:t>Nel brolo:</w:t>
                      </w:r>
                      <w:r w:rsidRPr="00624F72">
                        <w:rPr>
                          <w:rFonts w:asciiTheme="majorHAnsi" w:hAnsiTheme="majorHAnsi" w:cstheme="majorHAnsi"/>
                          <w:b/>
                          <w:i/>
                          <w:sz w:val="20"/>
                          <w:szCs w:val="20"/>
                        </w:rPr>
                        <w:t xml:space="preserve"> mostra di galline ornamentali</w:t>
                      </w:r>
                      <w:r w:rsidRPr="00624F72">
                        <w:rPr>
                          <w:rFonts w:asciiTheme="majorHAnsi" w:hAnsiTheme="majorHAnsi" w:cstheme="majorHAnsi"/>
                          <w:i/>
                          <w:sz w:val="20"/>
                          <w:szCs w:val="20"/>
                        </w:rPr>
                        <w:t xml:space="preserve"> a cura dell’Associazione Friulana Avicoltori </w:t>
                      </w:r>
                    </w:p>
                    <w:p w14:paraId="48D66745" w14:textId="77777777" w:rsidR="00B96EF7" w:rsidRPr="00624F72" w:rsidRDefault="00B96EF7" w:rsidP="00B96EF7">
                      <w:pPr>
                        <w:pStyle w:val="Titolo"/>
                        <w:numPr>
                          <w:ilvl w:val="0"/>
                          <w:numId w:val="33"/>
                        </w:numPr>
                        <w:jc w:val="both"/>
                        <w:rPr>
                          <w:rFonts w:asciiTheme="majorHAnsi" w:hAnsiTheme="majorHAnsi" w:cstheme="majorHAnsi"/>
                          <w:b w:val="0"/>
                          <w:i/>
                          <w:sz w:val="20"/>
                        </w:rPr>
                      </w:pPr>
                      <w:r>
                        <w:rPr>
                          <w:rFonts w:asciiTheme="majorHAnsi" w:hAnsiTheme="majorHAnsi" w:cstheme="majorHAnsi"/>
                          <w:b w:val="0"/>
                          <w:i/>
                          <w:sz w:val="20"/>
                        </w:rPr>
                        <w:t>C</w:t>
                      </w:r>
                      <w:r w:rsidRPr="00624F72">
                        <w:rPr>
                          <w:rFonts w:asciiTheme="majorHAnsi" w:hAnsiTheme="majorHAnsi" w:cstheme="majorHAnsi"/>
                          <w:b w:val="0"/>
                          <w:i/>
                          <w:sz w:val="20"/>
                        </w:rPr>
                        <w:t xml:space="preserve">appella di S. Marco: 14.30-18.30 </w:t>
                      </w:r>
                      <w:r w:rsidRPr="00624F72">
                        <w:rPr>
                          <w:rFonts w:asciiTheme="majorHAnsi" w:hAnsiTheme="majorHAnsi" w:cstheme="majorHAnsi"/>
                          <w:i/>
                          <w:sz w:val="20"/>
                        </w:rPr>
                        <w:t>Musica antica</w:t>
                      </w:r>
                      <w:r w:rsidRPr="00624F72">
                        <w:rPr>
                          <w:rFonts w:asciiTheme="majorHAnsi" w:hAnsiTheme="majorHAnsi" w:cstheme="majorHAnsi"/>
                          <w:b w:val="0"/>
                          <w:i/>
                          <w:sz w:val="20"/>
                        </w:rPr>
                        <w:t xml:space="preserve"> </w:t>
                      </w:r>
                      <w:r w:rsidRPr="00222800">
                        <w:rPr>
                          <w:rFonts w:asciiTheme="majorHAnsi" w:hAnsiTheme="majorHAnsi" w:cstheme="majorHAnsi"/>
                          <w:i/>
                          <w:sz w:val="20"/>
                        </w:rPr>
                        <w:t>d’arpa</w:t>
                      </w:r>
                      <w:r w:rsidRPr="00624F72">
                        <w:rPr>
                          <w:rFonts w:asciiTheme="majorHAnsi" w:hAnsiTheme="majorHAnsi" w:cstheme="majorHAnsi"/>
                          <w:b w:val="0"/>
                          <w:i/>
                          <w:sz w:val="20"/>
                        </w:rPr>
                        <w:t xml:space="preserve"> </w:t>
                      </w:r>
                    </w:p>
                  </w:txbxContent>
                </v:textbox>
                <w10:wrap type="square" anchorx="margin"/>
              </v:shape>
            </w:pict>
          </mc:Fallback>
        </mc:AlternateContent>
      </w:r>
    </w:p>
    <w:p w14:paraId="0EBA3E2E" w14:textId="77777777" w:rsidR="00260F9B" w:rsidRDefault="00260F9B" w:rsidP="00260F9B">
      <w:pPr>
        <w:shd w:val="clear" w:color="auto" w:fill="FFFFFF"/>
        <w:spacing w:after="0" w:line="240" w:lineRule="auto"/>
        <w:jc w:val="both"/>
        <w:rPr>
          <w:rFonts w:ascii="Abadi Extra Light" w:eastAsia="Times New Roman" w:hAnsi="Abadi Extra Light" w:cstheme="majorHAnsi"/>
          <w:sz w:val="20"/>
          <w:szCs w:val="20"/>
          <w:lang w:eastAsia="it-IT"/>
        </w:rPr>
      </w:pPr>
    </w:p>
    <w:p w14:paraId="11089288" w14:textId="77777777" w:rsidR="00BF2C8D" w:rsidRDefault="00BF2C8D" w:rsidP="00260F9B">
      <w:pPr>
        <w:autoSpaceDE w:val="0"/>
        <w:autoSpaceDN w:val="0"/>
        <w:adjustRightInd w:val="0"/>
        <w:spacing w:after="0" w:line="240" w:lineRule="auto"/>
        <w:jc w:val="both"/>
        <w:rPr>
          <w:rFonts w:ascii="Abadi Extra Light" w:eastAsia="Times New Roman" w:hAnsi="Abadi Extra Light" w:cstheme="majorHAnsi"/>
          <w:sz w:val="20"/>
          <w:szCs w:val="20"/>
          <w:lang w:eastAsia="it-IT"/>
        </w:rPr>
      </w:pPr>
    </w:p>
    <w:p w14:paraId="2C8D2A88" w14:textId="77777777" w:rsidR="00260F9B" w:rsidRPr="00260F9B" w:rsidRDefault="00260F9B" w:rsidP="00260F9B">
      <w:pPr>
        <w:autoSpaceDE w:val="0"/>
        <w:autoSpaceDN w:val="0"/>
        <w:adjustRightInd w:val="0"/>
        <w:spacing w:after="0" w:line="240" w:lineRule="auto"/>
        <w:jc w:val="both"/>
        <w:rPr>
          <w:rFonts w:asciiTheme="majorHAnsi" w:hAnsiTheme="majorHAnsi" w:cstheme="majorHAnsi"/>
          <w:b/>
          <w:bCs/>
          <w:color w:val="000000" w:themeColor="text1"/>
          <w:sz w:val="20"/>
          <w:szCs w:val="20"/>
        </w:rPr>
      </w:pPr>
      <w:r w:rsidRPr="00260F9B">
        <w:rPr>
          <w:rFonts w:asciiTheme="majorHAnsi" w:hAnsiTheme="majorHAnsi" w:cstheme="majorHAnsi"/>
          <w:b/>
          <w:bCs/>
          <w:color w:val="000000" w:themeColor="text1"/>
          <w:sz w:val="20"/>
          <w:szCs w:val="20"/>
        </w:rPr>
        <w:t>Informazioni:</w:t>
      </w:r>
    </w:p>
    <w:p w14:paraId="3EA57142" w14:textId="77777777" w:rsidR="00260F9B" w:rsidRPr="00260F9B" w:rsidRDefault="0043363D" w:rsidP="00260F9B">
      <w:pPr>
        <w:autoSpaceDE w:val="0"/>
        <w:autoSpaceDN w:val="0"/>
        <w:adjustRightInd w:val="0"/>
        <w:spacing w:after="0" w:line="240" w:lineRule="auto"/>
        <w:jc w:val="both"/>
        <w:rPr>
          <w:rFonts w:asciiTheme="majorHAnsi" w:hAnsiTheme="majorHAnsi" w:cstheme="majorHAnsi"/>
          <w:bCs/>
          <w:color w:val="000000" w:themeColor="text1"/>
          <w:sz w:val="20"/>
          <w:szCs w:val="20"/>
        </w:rPr>
      </w:pPr>
      <w:hyperlink r:id="rId12" w:history="1">
        <w:r w:rsidR="00260F9B" w:rsidRPr="00260F9B">
          <w:rPr>
            <w:rFonts w:asciiTheme="majorHAnsi" w:hAnsiTheme="majorHAnsi" w:cstheme="majorHAnsi"/>
            <w:bCs/>
            <w:color w:val="000000" w:themeColor="text1"/>
            <w:sz w:val="20"/>
            <w:szCs w:val="20"/>
          </w:rPr>
          <w:t>www.castellodistrassoldo.it</w:t>
        </w:r>
      </w:hyperlink>
    </w:p>
    <w:p w14:paraId="743A37D4" w14:textId="77777777" w:rsidR="00260F9B" w:rsidRPr="00260F9B" w:rsidRDefault="00260F9B" w:rsidP="00260F9B">
      <w:pPr>
        <w:autoSpaceDE w:val="0"/>
        <w:autoSpaceDN w:val="0"/>
        <w:adjustRightInd w:val="0"/>
        <w:spacing w:after="0" w:line="240" w:lineRule="auto"/>
        <w:jc w:val="both"/>
        <w:rPr>
          <w:rFonts w:asciiTheme="majorHAnsi" w:hAnsiTheme="majorHAnsi" w:cstheme="majorHAnsi"/>
          <w:bCs/>
          <w:color w:val="000000" w:themeColor="text1"/>
          <w:sz w:val="20"/>
          <w:szCs w:val="20"/>
        </w:rPr>
      </w:pPr>
      <w:r w:rsidRPr="00260F9B">
        <w:rPr>
          <w:rFonts w:asciiTheme="majorHAnsi" w:hAnsiTheme="majorHAnsi" w:cstheme="majorHAnsi"/>
          <w:bCs/>
          <w:color w:val="000000" w:themeColor="text1"/>
          <w:sz w:val="20"/>
          <w:szCs w:val="20"/>
        </w:rPr>
        <w:t xml:space="preserve">Email: info@castellodistrassoldo.it </w:t>
      </w:r>
    </w:p>
    <w:p w14:paraId="787CC576" w14:textId="77777777" w:rsidR="00260F9B" w:rsidRPr="00260F9B" w:rsidRDefault="00260F9B" w:rsidP="00260F9B">
      <w:pPr>
        <w:autoSpaceDE w:val="0"/>
        <w:autoSpaceDN w:val="0"/>
        <w:adjustRightInd w:val="0"/>
        <w:spacing w:after="0" w:line="240" w:lineRule="auto"/>
        <w:jc w:val="both"/>
        <w:rPr>
          <w:rFonts w:asciiTheme="majorHAnsi" w:hAnsiTheme="majorHAnsi" w:cstheme="majorHAnsi"/>
          <w:bCs/>
          <w:color w:val="000000" w:themeColor="text1"/>
          <w:sz w:val="20"/>
          <w:szCs w:val="20"/>
        </w:rPr>
      </w:pPr>
      <w:r w:rsidRPr="00260F9B">
        <w:rPr>
          <w:rFonts w:asciiTheme="majorHAnsi" w:hAnsiTheme="majorHAnsi" w:cstheme="majorHAnsi"/>
          <w:bCs/>
          <w:color w:val="000000" w:themeColor="text1"/>
          <w:sz w:val="20"/>
          <w:szCs w:val="20"/>
        </w:rPr>
        <w:t xml:space="preserve">FB castelli di </w:t>
      </w:r>
      <w:proofErr w:type="spellStart"/>
      <w:r w:rsidRPr="00260F9B">
        <w:rPr>
          <w:rFonts w:asciiTheme="majorHAnsi" w:hAnsiTheme="majorHAnsi" w:cstheme="majorHAnsi"/>
          <w:bCs/>
          <w:color w:val="000000" w:themeColor="text1"/>
          <w:sz w:val="20"/>
          <w:szCs w:val="20"/>
        </w:rPr>
        <w:t>strassoldo</w:t>
      </w:r>
      <w:proofErr w:type="spellEnd"/>
      <w:r w:rsidRPr="00260F9B">
        <w:rPr>
          <w:rFonts w:asciiTheme="majorHAnsi" w:hAnsiTheme="majorHAnsi" w:cstheme="majorHAnsi"/>
          <w:bCs/>
          <w:color w:val="000000" w:themeColor="text1"/>
          <w:sz w:val="20"/>
          <w:szCs w:val="20"/>
        </w:rPr>
        <w:t xml:space="preserve"> </w:t>
      </w:r>
    </w:p>
    <w:p w14:paraId="65B02D09" w14:textId="77777777" w:rsidR="00260F9B" w:rsidRPr="00260F9B" w:rsidRDefault="00260F9B" w:rsidP="00260F9B">
      <w:pPr>
        <w:autoSpaceDE w:val="0"/>
        <w:autoSpaceDN w:val="0"/>
        <w:adjustRightInd w:val="0"/>
        <w:spacing w:after="0" w:line="240" w:lineRule="auto"/>
        <w:jc w:val="both"/>
        <w:rPr>
          <w:rFonts w:asciiTheme="majorHAnsi" w:hAnsiTheme="majorHAnsi" w:cstheme="majorHAnsi"/>
          <w:bCs/>
          <w:color w:val="000000" w:themeColor="text1"/>
          <w:sz w:val="20"/>
          <w:szCs w:val="20"/>
        </w:rPr>
      </w:pPr>
      <w:proofErr w:type="spellStart"/>
      <w:r w:rsidRPr="00260F9B">
        <w:rPr>
          <w:rFonts w:asciiTheme="majorHAnsi" w:hAnsiTheme="majorHAnsi" w:cstheme="majorHAnsi"/>
          <w:bCs/>
          <w:color w:val="000000" w:themeColor="text1"/>
          <w:sz w:val="20"/>
          <w:szCs w:val="20"/>
        </w:rPr>
        <w:t>Instagram</w:t>
      </w:r>
      <w:proofErr w:type="spellEnd"/>
      <w:r w:rsidRPr="00260F9B">
        <w:rPr>
          <w:rFonts w:asciiTheme="majorHAnsi" w:hAnsiTheme="majorHAnsi" w:cstheme="majorHAnsi"/>
          <w:bCs/>
          <w:color w:val="000000" w:themeColor="text1"/>
          <w:sz w:val="20"/>
          <w:szCs w:val="20"/>
        </w:rPr>
        <w:t xml:space="preserve">: </w:t>
      </w:r>
      <w:proofErr w:type="spellStart"/>
      <w:r w:rsidRPr="00260F9B">
        <w:rPr>
          <w:rFonts w:asciiTheme="majorHAnsi" w:hAnsiTheme="majorHAnsi" w:cstheme="majorHAnsi"/>
          <w:bCs/>
          <w:color w:val="000000" w:themeColor="text1"/>
          <w:sz w:val="20"/>
          <w:szCs w:val="20"/>
        </w:rPr>
        <w:t>castelli_di_strassoldo</w:t>
      </w:r>
      <w:proofErr w:type="spellEnd"/>
      <w:r w:rsidRPr="00260F9B">
        <w:rPr>
          <w:rFonts w:asciiTheme="majorHAnsi" w:hAnsiTheme="majorHAnsi" w:cstheme="majorHAnsi"/>
          <w:bCs/>
          <w:color w:val="000000" w:themeColor="text1"/>
          <w:sz w:val="20"/>
          <w:szCs w:val="20"/>
        </w:rPr>
        <w:t xml:space="preserve"> </w:t>
      </w:r>
    </w:p>
    <w:p w14:paraId="7EBB0C84" w14:textId="77777777" w:rsidR="00A37A05" w:rsidRPr="00260F9B" w:rsidRDefault="0043363D" w:rsidP="00A37A05">
      <w:pPr>
        <w:autoSpaceDE w:val="0"/>
        <w:autoSpaceDN w:val="0"/>
        <w:adjustRightInd w:val="0"/>
        <w:spacing w:after="0" w:line="240" w:lineRule="auto"/>
        <w:jc w:val="both"/>
        <w:rPr>
          <w:rFonts w:asciiTheme="majorHAnsi" w:hAnsiTheme="majorHAnsi" w:cstheme="majorHAnsi"/>
          <w:bCs/>
          <w:color w:val="000000" w:themeColor="text1"/>
          <w:sz w:val="20"/>
          <w:szCs w:val="20"/>
        </w:rPr>
      </w:pPr>
      <w:hyperlink r:id="rId13" w:history="1">
        <w:r w:rsidR="00A37A05" w:rsidRPr="00260F9B">
          <w:rPr>
            <w:rFonts w:asciiTheme="majorHAnsi" w:hAnsiTheme="majorHAnsi" w:cstheme="majorHAnsi"/>
            <w:bCs/>
            <w:color w:val="000000" w:themeColor="text1"/>
            <w:sz w:val="20"/>
            <w:szCs w:val="20"/>
          </w:rPr>
          <w:t>www.turismofvg.it</w:t>
        </w:r>
      </w:hyperlink>
      <w:r w:rsidR="00A37A05" w:rsidRPr="00260F9B">
        <w:rPr>
          <w:rFonts w:asciiTheme="majorHAnsi" w:hAnsiTheme="majorHAnsi" w:cstheme="majorHAnsi"/>
          <w:bCs/>
          <w:color w:val="000000" w:themeColor="text1"/>
          <w:sz w:val="20"/>
          <w:szCs w:val="20"/>
        </w:rPr>
        <w:t xml:space="preserve"> </w:t>
      </w:r>
    </w:p>
    <w:p w14:paraId="402AF7D3" w14:textId="77777777" w:rsidR="00C65EB3" w:rsidRPr="00FF0A1A" w:rsidRDefault="00C65EB3" w:rsidP="00C65EB3">
      <w:pPr>
        <w:pStyle w:val="Nessunaspaziatura"/>
        <w:jc w:val="both"/>
        <w:rPr>
          <w:rFonts w:cstheme="minorHAnsi"/>
          <w:b/>
          <w:bCs/>
          <w:color w:val="002060"/>
        </w:rPr>
      </w:pPr>
    </w:p>
    <w:p w14:paraId="4B7236CA" w14:textId="5AE50149" w:rsidR="00C65EB3" w:rsidRPr="00C65EB3" w:rsidRDefault="00E1488A" w:rsidP="00C65EB3">
      <w:pPr>
        <w:spacing w:after="0" w:line="240" w:lineRule="auto"/>
        <w:jc w:val="center"/>
        <w:rPr>
          <w:rFonts w:cstheme="minorHAnsi"/>
          <w:b/>
          <w:color w:val="538135" w:themeColor="accent6" w:themeShade="BF"/>
          <w:sz w:val="24"/>
          <w:szCs w:val="24"/>
        </w:rPr>
      </w:pPr>
      <w:r>
        <w:rPr>
          <w:rFonts w:cstheme="minorHAnsi"/>
          <w:b/>
          <w:color w:val="538135" w:themeColor="accent6" w:themeShade="BF"/>
          <w:sz w:val="24"/>
          <w:szCs w:val="24"/>
        </w:rPr>
        <w:t xml:space="preserve">DA VISITARE </w:t>
      </w:r>
      <w:r w:rsidR="00C65EB3" w:rsidRPr="00C65EB3">
        <w:rPr>
          <w:rFonts w:cstheme="minorHAnsi"/>
          <w:b/>
          <w:color w:val="538135" w:themeColor="accent6" w:themeShade="BF"/>
          <w:sz w:val="24"/>
          <w:szCs w:val="24"/>
        </w:rPr>
        <w:t>VICINO A STRASSOLDO</w:t>
      </w:r>
    </w:p>
    <w:p w14:paraId="77ACB4C0" w14:textId="77777777" w:rsidR="00C65EB3" w:rsidRPr="00FF0A1A" w:rsidRDefault="00C65EB3" w:rsidP="00C65EB3">
      <w:pPr>
        <w:pStyle w:val="Default"/>
        <w:widowControl w:val="0"/>
        <w:numPr>
          <w:ilvl w:val="0"/>
          <w:numId w:val="20"/>
        </w:numPr>
        <w:jc w:val="both"/>
        <w:rPr>
          <w:rFonts w:asciiTheme="minorHAnsi" w:hAnsiTheme="minorHAnsi" w:cstheme="minorHAnsi"/>
          <w:b/>
          <w:color w:val="385623" w:themeColor="accent6" w:themeShade="80"/>
          <w:sz w:val="22"/>
          <w:szCs w:val="22"/>
        </w:rPr>
      </w:pPr>
      <w:r w:rsidRPr="00FF0A1A">
        <w:rPr>
          <w:rFonts w:asciiTheme="minorHAnsi" w:hAnsiTheme="minorHAnsi" w:cstheme="minorHAnsi"/>
          <w:color w:val="000000" w:themeColor="text1"/>
          <w:sz w:val="22"/>
          <w:szCs w:val="22"/>
        </w:rPr>
        <w:t xml:space="preserve">Aquileia, antica colonia romana (patrimonio Unesco), 14 km; </w:t>
      </w:r>
    </w:p>
    <w:p w14:paraId="379F33FE" w14:textId="77777777" w:rsidR="00C65EB3" w:rsidRPr="00FF0A1A" w:rsidRDefault="00C65EB3" w:rsidP="00C65EB3">
      <w:pPr>
        <w:pStyle w:val="Default"/>
        <w:widowControl w:val="0"/>
        <w:numPr>
          <w:ilvl w:val="0"/>
          <w:numId w:val="20"/>
        </w:numPr>
        <w:jc w:val="both"/>
        <w:rPr>
          <w:rFonts w:asciiTheme="minorHAnsi" w:hAnsiTheme="minorHAnsi" w:cstheme="minorHAnsi"/>
          <w:b/>
          <w:color w:val="385623" w:themeColor="accent6" w:themeShade="80"/>
          <w:sz w:val="22"/>
          <w:szCs w:val="22"/>
        </w:rPr>
      </w:pPr>
      <w:r w:rsidRPr="00FF0A1A">
        <w:rPr>
          <w:rFonts w:asciiTheme="minorHAnsi" w:hAnsiTheme="minorHAnsi" w:cstheme="minorHAnsi"/>
          <w:color w:val="000000" w:themeColor="text1"/>
          <w:sz w:val="22"/>
          <w:szCs w:val="22"/>
        </w:rPr>
        <w:t xml:space="preserve">Grado, antica cittadina costiera, 20 km; </w:t>
      </w:r>
    </w:p>
    <w:p w14:paraId="719A760E" w14:textId="77777777" w:rsidR="00C65EB3" w:rsidRPr="00FF0A1A" w:rsidRDefault="00C65EB3" w:rsidP="00C65EB3">
      <w:pPr>
        <w:pStyle w:val="Default"/>
        <w:widowControl w:val="0"/>
        <w:numPr>
          <w:ilvl w:val="0"/>
          <w:numId w:val="20"/>
        </w:numPr>
        <w:jc w:val="both"/>
        <w:rPr>
          <w:rFonts w:asciiTheme="minorHAnsi" w:hAnsiTheme="minorHAnsi" w:cstheme="minorHAnsi"/>
          <w:color w:val="000000" w:themeColor="text1"/>
          <w:sz w:val="22"/>
          <w:szCs w:val="22"/>
        </w:rPr>
      </w:pPr>
      <w:r w:rsidRPr="00FF0A1A">
        <w:rPr>
          <w:rFonts w:asciiTheme="minorHAnsi" w:hAnsiTheme="minorHAnsi" w:cstheme="minorHAnsi"/>
          <w:color w:val="000000" w:themeColor="text1"/>
          <w:sz w:val="22"/>
          <w:szCs w:val="22"/>
        </w:rPr>
        <w:t xml:space="preserve">Palmanova, fortezza rinascimentale (patrimonio Unesco), 5 km; </w:t>
      </w:r>
    </w:p>
    <w:p w14:paraId="4DAFEEAC" w14:textId="77777777" w:rsidR="00C65EB3" w:rsidRPr="00FF0A1A" w:rsidRDefault="00C65EB3" w:rsidP="00C65EB3">
      <w:pPr>
        <w:pStyle w:val="Default"/>
        <w:widowControl w:val="0"/>
        <w:numPr>
          <w:ilvl w:val="0"/>
          <w:numId w:val="20"/>
        </w:numPr>
        <w:jc w:val="both"/>
        <w:rPr>
          <w:rFonts w:asciiTheme="minorHAnsi" w:hAnsiTheme="minorHAnsi" w:cstheme="minorHAnsi"/>
          <w:color w:val="000000" w:themeColor="text1"/>
          <w:sz w:val="22"/>
          <w:szCs w:val="22"/>
        </w:rPr>
      </w:pPr>
      <w:r w:rsidRPr="00FF0A1A">
        <w:rPr>
          <w:rFonts w:asciiTheme="minorHAnsi" w:hAnsiTheme="minorHAnsi" w:cstheme="minorHAnsi"/>
          <w:color w:val="000000" w:themeColor="text1"/>
          <w:sz w:val="22"/>
          <w:szCs w:val="22"/>
        </w:rPr>
        <w:t>Villa Manin, dimora dell’ultimo doge di Venezia, 20 km.</w:t>
      </w:r>
    </w:p>
    <w:p w14:paraId="7164126D" w14:textId="77777777" w:rsidR="00C65EB3" w:rsidRPr="00FF0A1A" w:rsidRDefault="00C65EB3" w:rsidP="00C65EB3">
      <w:pPr>
        <w:pStyle w:val="Default"/>
        <w:widowControl w:val="0"/>
        <w:numPr>
          <w:ilvl w:val="0"/>
          <w:numId w:val="20"/>
        </w:numPr>
        <w:jc w:val="both"/>
        <w:rPr>
          <w:rFonts w:asciiTheme="minorHAnsi" w:hAnsiTheme="minorHAnsi" w:cstheme="minorHAnsi"/>
          <w:color w:val="000000" w:themeColor="text1"/>
          <w:sz w:val="22"/>
          <w:szCs w:val="22"/>
        </w:rPr>
      </w:pPr>
      <w:r w:rsidRPr="00FF0A1A">
        <w:rPr>
          <w:rFonts w:asciiTheme="minorHAnsi" w:hAnsiTheme="minorHAnsi" w:cstheme="minorHAnsi"/>
          <w:color w:val="000000" w:themeColor="text1"/>
          <w:sz w:val="22"/>
          <w:szCs w:val="22"/>
        </w:rPr>
        <w:t>Borgo di Clauiano, uno dei borghi più belli d’Italia</w:t>
      </w:r>
      <w:r>
        <w:rPr>
          <w:rFonts w:asciiTheme="minorHAnsi" w:hAnsiTheme="minorHAnsi" w:cstheme="minorHAnsi"/>
          <w:color w:val="000000" w:themeColor="text1"/>
          <w:sz w:val="22"/>
          <w:szCs w:val="22"/>
        </w:rPr>
        <w:t>,</w:t>
      </w:r>
      <w:r w:rsidRPr="00FF0A1A">
        <w:rPr>
          <w:rFonts w:asciiTheme="minorHAnsi" w:hAnsiTheme="minorHAnsi" w:cstheme="minorHAnsi"/>
          <w:color w:val="000000" w:themeColor="text1"/>
          <w:sz w:val="22"/>
          <w:szCs w:val="22"/>
        </w:rPr>
        <w:t xml:space="preserve"> 7 km.</w:t>
      </w:r>
    </w:p>
    <w:p w14:paraId="2723C68D" w14:textId="77777777" w:rsidR="00C65EB3" w:rsidRPr="00FF0A1A" w:rsidRDefault="00C65EB3" w:rsidP="00C65EB3">
      <w:pPr>
        <w:spacing w:after="0" w:line="240" w:lineRule="auto"/>
        <w:jc w:val="both"/>
        <w:rPr>
          <w:rFonts w:cstheme="minorHAnsi"/>
          <w:b/>
          <w:color w:val="538135" w:themeColor="accent6" w:themeShade="BF"/>
        </w:rPr>
      </w:pPr>
    </w:p>
    <w:p w14:paraId="21FC6CBD" w14:textId="77777777" w:rsidR="00A614EF" w:rsidRDefault="00A614EF" w:rsidP="00067282">
      <w:pPr>
        <w:pStyle w:val="Titolo"/>
        <w:jc w:val="both"/>
        <w:rPr>
          <w:rFonts w:asciiTheme="majorHAnsi" w:hAnsiTheme="majorHAnsi" w:cstheme="majorHAnsi"/>
          <w:b w:val="0"/>
          <w:iCs/>
          <w:sz w:val="20"/>
        </w:rPr>
      </w:pPr>
    </w:p>
    <w:p w14:paraId="5E3A294D" w14:textId="77777777" w:rsidR="00C65EB3" w:rsidRDefault="00C65EB3" w:rsidP="00C65EB3">
      <w:pPr>
        <w:pStyle w:val="Default"/>
        <w:widowControl w:val="0"/>
        <w:jc w:val="both"/>
        <w:rPr>
          <w:rFonts w:asciiTheme="minorHAnsi" w:hAnsiTheme="minorHAnsi" w:cstheme="minorHAnsi"/>
          <w:bCs/>
          <w:color w:val="385623" w:themeColor="accent6" w:themeShade="80"/>
          <w:sz w:val="22"/>
          <w:szCs w:val="22"/>
        </w:rPr>
      </w:pPr>
    </w:p>
    <w:p w14:paraId="508908EE" w14:textId="77777777" w:rsidR="00BF2C8D" w:rsidRDefault="00BF2C8D" w:rsidP="00C65EB3">
      <w:pPr>
        <w:spacing w:after="0" w:line="240" w:lineRule="auto"/>
        <w:jc w:val="center"/>
        <w:rPr>
          <w:rFonts w:cstheme="minorHAnsi"/>
          <w:b/>
          <w:color w:val="538135" w:themeColor="accent6" w:themeShade="BF"/>
          <w:sz w:val="24"/>
          <w:szCs w:val="24"/>
        </w:rPr>
      </w:pPr>
    </w:p>
    <w:p w14:paraId="342881CE" w14:textId="77777777" w:rsidR="00BF2C8D" w:rsidRDefault="00BF2C8D" w:rsidP="00C65EB3">
      <w:pPr>
        <w:spacing w:after="0" w:line="240" w:lineRule="auto"/>
        <w:jc w:val="center"/>
        <w:rPr>
          <w:rFonts w:cstheme="minorHAnsi"/>
          <w:b/>
          <w:color w:val="538135" w:themeColor="accent6" w:themeShade="BF"/>
          <w:sz w:val="24"/>
          <w:szCs w:val="24"/>
        </w:rPr>
      </w:pPr>
    </w:p>
    <w:p w14:paraId="784F65E1" w14:textId="1ABAC450" w:rsidR="00C65EB3" w:rsidRPr="00C65EB3" w:rsidRDefault="00B77159" w:rsidP="00C65EB3">
      <w:pPr>
        <w:spacing w:after="0" w:line="240" w:lineRule="auto"/>
        <w:jc w:val="center"/>
        <w:rPr>
          <w:rFonts w:cstheme="minorHAnsi"/>
          <w:b/>
          <w:color w:val="538135" w:themeColor="accent6" w:themeShade="BF"/>
          <w:sz w:val="24"/>
          <w:szCs w:val="24"/>
        </w:rPr>
      </w:pPr>
      <w:r>
        <w:rPr>
          <w:rFonts w:cstheme="minorHAnsi"/>
          <w:b/>
          <w:color w:val="538135" w:themeColor="accent6" w:themeShade="BF"/>
          <w:sz w:val="24"/>
          <w:szCs w:val="24"/>
        </w:rPr>
        <w:t>STORIA</w:t>
      </w:r>
      <w:r w:rsidR="00C65EB3" w:rsidRPr="00C65EB3">
        <w:rPr>
          <w:rFonts w:cstheme="minorHAnsi"/>
          <w:b/>
          <w:color w:val="538135" w:themeColor="accent6" w:themeShade="BF"/>
          <w:sz w:val="24"/>
          <w:szCs w:val="24"/>
        </w:rPr>
        <w:t xml:space="preserve"> DEI CASTELLI DI STRASSOLDO</w:t>
      </w:r>
    </w:p>
    <w:p w14:paraId="5ABEC5EA" w14:textId="29411AC0" w:rsidR="00C65EB3" w:rsidRPr="00A0037F" w:rsidRDefault="00C65EB3" w:rsidP="00C65EB3">
      <w:pPr>
        <w:pStyle w:val="Default"/>
        <w:widowControl w:val="0"/>
        <w:jc w:val="both"/>
        <w:rPr>
          <w:rFonts w:asciiTheme="minorHAnsi" w:hAnsiTheme="minorHAnsi" w:cstheme="minorHAnsi"/>
          <w:bCs/>
          <w:color w:val="385623" w:themeColor="accent6" w:themeShade="80"/>
          <w:sz w:val="22"/>
          <w:szCs w:val="22"/>
        </w:rPr>
      </w:pPr>
      <w:r w:rsidRPr="00A0037F">
        <w:rPr>
          <w:rFonts w:asciiTheme="minorHAnsi" w:hAnsiTheme="minorHAnsi" w:cstheme="minorHAnsi"/>
          <w:sz w:val="22"/>
          <w:szCs w:val="22"/>
        </w:rPr>
        <w:lastRenderedPageBreak/>
        <w:t xml:space="preserve">     I castelli gemelli di Strassoldo di Sopra e di Sotto sono un unicum grande bellezza</w:t>
      </w:r>
      <w:r w:rsidRPr="00A0037F">
        <w:rPr>
          <w:rFonts w:asciiTheme="minorHAnsi" w:hAnsiTheme="minorHAnsi" w:cstheme="minorHAnsi"/>
          <w:color w:val="1A1A1A"/>
          <w:sz w:val="22"/>
          <w:szCs w:val="22"/>
        </w:rPr>
        <w:t xml:space="preserve"> situato nella verde pianura friulana</w:t>
      </w:r>
      <w:r w:rsidRPr="00A0037F">
        <w:rPr>
          <w:rFonts w:asciiTheme="minorHAnsi" w:hAnsiTheme="minorHAnsi" w:cstheme="minorHAnsi"/>
          <w:sz w:val="22"/>
          <w:szCs w:val="22"/>
        </w:rPr>
        <w:t xml:space="preserve">, a due passi dalle </w:t>
      </w:r>
      <w:r w:rsidRPr="00A0037F">
        <w:rPr>
          <w:rFonts w:asciiTheme="minorHAnsi" w:hAnsiTheme="minorHAnsi" w:cstheme="minorHAnsi"/>
          <w:b/>
          <w:bCs/>
          <w:sz w:val="22"/>
          <w:szCs w:val="22"/>
        </w:rPr>
        <w:t>cittadine Unesco di Palmanova e Aquileia</w:t>
      </w:r>
      <w:r w:rsidRPr="00A0037F">
        <w:rPr>
          <w:rFonts w:asciiTheme="minorHAnsi" w:hAnsiTheme="minorHAnsi" w:cstheme="minorHAnsi"/>
          <w:sz w:val="22"/>
          <w:szCs w:val="22"/>
        </w:rPr>
        <w:t>. Circondati da parchi secolari solcati da chiare acque di risorgiva, i manieri sono da</w:t>
      </w:r>
      <w:r w:rsidRPr="00A0037F">
        <w:rPr>
          <w:rFonts w:asciiTheme="minorHAnsi" w:hAnsiTheme="minorHAnsi" w:cstheme="minorHAnsi"/>
          <w:color w:val="1A1A1A"/>
          <w:sz w:val="22"/>
          <w:szCs w:val="22"/>
        </w:rPr>
        <w:t xml:space="preserve"> sempre abitati dalla stessa famiglia che li fece edificare più di mille anni fa. Ciascun castello è costituito da un grande palazzo centrale attorniato dalle antiche case che un tempo servivano a fini agricoli ed amministrativi. I proprietari sono accomunati dalla tenace volontà di salvaguardare questi monumenti, che negli ultimi anni sono ri</w:t>
      </w:r>
      <w:r>
        <w:rPr>
          <w:rFonts w:asciiTheme="minorHAnsi" w:hAnsiTheme="minorHAnsi" w:cstheme="minorHAnsi"/>
          <w:color w:val="1A1A1A"/>
          <w:sz w:val="22"/>
          <w:szCs w:val="22"/>
        </w:rPr>
        <w:t xml:space="preserve">fioriti, tanto da permettere a </w:t>
      </w:r>
      <w:r w:rsidRPr="00E1488A">
        <w:rPr>
          <w:rFonts w:asciiTheme="minorHAnsi" w:hAnsiTheme="minorHAnsi" w:cstheme="minorHAnsi"/>
          <w:b/>
          <w:color w:val="1A1A1A"/>
          <w:sz w:val="22"/>
          <w:szCs w:val="22"/>
        </w:rPr>
        <w:t xml:space="preserve">Strassoldo </w:t>
      </w:r>
      <w:r w:rsidRPr="00A0037F">
        <w:rPr>
          <w:rFonts w:asciiTheme="minorHAnsi" w:hAnsiTheme="minorHAnsi" w:cstheme="minorHAnsi"/>
          <w:color w:val="1A1A1A"/>
          <w:sz w:val="22"/>
          <w:szCs w:val="22"/>
        </w:rPr>
        <w:t xml:space="preserve">di entrare a fare parte del circuito dei </w:t>
      </w:r>
      <w:r w:rsidRPr="00A0037F">
        <w:rPr>
          <w:rFonts w:asciiTheme="minorHAnsi" w:hAnsiTheme="minorHAnsi" w:cstheme="minorHAnsi"/>
          <w:b/>
          <w:bCs/>
          <w:color w:val="1A1A1A"/>
          <w:sz w:val="22"/>
          <w:szCs w:val="22"/>
        </w:rPr>
        <w:t>Borghi più belli d’Italia</w:t>
      </w:r>
      <w:r w:rsidRPr="00A0037F">
        <w:rPr>
          <w:rFonts w:asciiTheme="minorHAnsi" w:hAnsiTheme="minorHAnsi" w:cstheme="minorHAnsi"/>
          <w:b/>
          <w:color w:val="385623" w:themeColor="accent6" w:themeShade="80"/>
          <w:sz w:val="22"/>
          <w:szCs w:val="22"/>
        </w:rPr>
        <w:t xml:space="preserve"> </w:t>
      </w:r>
    </w:p>
    <w:p w14:paraId="63BB7613" w14:textId="77777777" w:rsidR="00C65EB3" w:rsidRPr="00A0037F" w:rsidRDefault="00C65EB3" w:rsidP="00C65EB3">
      <w:pPr>
        <w:spacing w:after="0" w:line="240" w:lineRule="auto"/>
        <w:jc w:val="both"/>
        <w:rPr>
          <w:rFonts w:cstheme="minorHAnsi"/>
        </w:rPr>
      </w:pPr>
      <w:r w:rsidRPr="00A0037F">
        <w:rPr>
          <w:rFonts w:cstheme="minorHAnsi"/>
        </w:rPr>
        <w:t>Il borgo fortificato è circondato dal fiume Taglio e dai suoi defluenti, scavati nel medioevo a difesa del castello originario, adagiato nella zona delle risorgive della verde pianura friulana.</w:t>
      </w:r>
    </w:p>
    <w:p w14:paraId="29ADAF77" w14:textId="77777777" w:rsidR="00C65EB3" w:rsidRPr="00A0037F" w:rsidRDefault="00C65EB3" w:rsidP="00C65EB3">
      <w:pPr>
        <w:spacing w:after="0" w:line="240" w:lineRule="auto"/>
        <w:jc w:val="both"/>
        <w:rPr>
          <w:rFonts w:cstheme="minorHAnsi"/>
        </w:rPr>
      </w:pPr>
      <w:r w:rsidRPr="00A0037F">
        <w:rPr>
          <w:rFonts w:cstheme="minorHAnsi"/>
        </w:rPr>
        <w:t xml:space="preserve">     Il complesso viene citato in un documento del 530 come il “Castello delle due torri”. Gli attuali castelli sorsero alcuni secoli più tardi, ognuno attorno ad una delle torri originarie. </w:t>
      </w:r>
    </w:p>
    <w:p w14:paraId="073125AD" w14:textId="77777777" w:rsidR="00C65EB3" w:rsidRPr="00A0037F" w:rsidRDefault="00C65EB3" w:rsidP="00C65EB3">
      <w:pPr>
        <w:spacing w:after="0" w:line="240" w:lineRule="auto"/>
        <w:jc w:val="both"/>
        <w:rPr>
          <w:rFonts w:cstheme="minorHAnsi"/>
        </w:rPr>
      </w:pPr>
      <w:r w:rsidRPr="00A0037F">
        <w:rPr>
          <w:rFonts w:cstheme="minorHAnsi"/>
        </w:rPr>
        <w:t xml:space="preserve">     Il loro aspetto odierno è frutto di un grande restauro fatto dai fratelli Nicolò (per il castello di Sotto) e Giuseppe Strassoldo (per il castello di Sopra) alla metà del Settecento. Venuta meno la loro funzione difensiva, furono cancellate le tracce ferrigne e medievali ed apportate importanti modifiche alle parti architettoniche, per renderli più confortevoli e adatti ai canoni dell’epoca. </w:t>
      </w:r>
    </w:p>
    <w:p w14:paraId="037F0F3B" w14:textId="77777777" w:rsidR="00C65EB3" w:rsidRPr="00A0037F" w:rsidRDefault="00C65EB3" w:rsidP="00C65EB3">
      <w:pPr>
        <w:spacing w:after="0" w:line="240" w:lineRule="auto"/>
        <w:jc w:val="both"/>
        <w:rPr>
          <w:rFonts w:cstheme="minorHAnsi"/>
          <w:color w:val="385623" w:themeColor="accent6" w:themeShade="80"/>
        </w:rPr>
      </w:pPr>
      <w:r w:rsidRPr="00A0037F">
        <w:rPr>
          <w:rFonts w:cstheme="minorHAnsi"/>
          <w:color w:val="385623" w:themeColor="accent6" w:themeShade="80"/>
        </w:rPr>
        <w:t xml:space="preserve"> </w:t>
      </w:r>
      <w:r w:rsidRPr="00A0037F">
        <w:rPr>
          <w:rFonts w:cstheme="minorHAnsi"/>
          <w:noProof/>
          <w:color w:val="385623" w:themeColor="accent6" w:themeShade="80"/>
          <w:lang w:eastAsia="it-IT"/>
        </w:rPr>
        <mc:AlternateContent>
          <mc:Choice Requires="wpg">
            <w:drawing>
              <wp:inline distT="0" distB="0" distL="0" distR="0" wp14:anchorId="384B6E34" wp14:editId="40CF7FD5">
                <wp:extent cx="6471285" cy="45719"/>
                <wp:effectExtent l="0" t="0" r="5715" b="12065"/>
                <wp:docPr id="13" name="Group 6256"/>
                <wp:cNvGraphicFramePr/>
                <a:graphic xmlns:a="http://schemas.openxmlformats.org/drawingml/2006/main">
                  <a:graphicData uri="http://schemas.microsoft.com/office/word/2010/wordprocessingGroup">
                    <wpg:wgp>
                      <wpg:cNvGrpSpPr/>
                      <wpg:grpSpPr>
                        <a:xfrm flipV="1">
                          <a:off x="0" y="0"/>
                          <a:ext cx="6471285" cy="45719"/>
                          <a:chOff x="0" y="0"/>
                          <a:chExt cx="2871851" cy="27432"/>
                        </a:xfrm>
                        <a:solidFill>
                          <a:srgbClr val="00B050"/>
                        </a:solidFill>
                      </wpg:grpSpPr>
                      <wps:wsp>
                        <wps:cNvPr id="15" name="Shape 7366"/>
                        <wps:cNvSpPr/>
                        <wps:spPr>
                          <a:xfrm>
                            <a:off x="0" y="18288"/>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noFill/>
                            <a:miter lim="127000"/>
                          </a:ln>
                          <a:effectLst/>
                        </wps:spPr>
                        <wps:bodyPr/>
                      </wps:wsp>
                      <wps:wsp>
                        <wps:cNvPr id="20" name="Shape 7367"/>
                        <wps:cNvSpPr/>
                        <wps:spPr>
                          <a:xfrm>
                            <a:off x="0" y="0"/>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noFill/>
                            <a:miter lim="127000"/>
                          </a:ln>
                          <a:effectLst/>
                        </wps:spPr>
                        <wps:bodyPr/>
                      </wps:wsp>
                    </wpg:wgp>
                  </a:graphicData>
                </a:graphic>
              </wp:inline>
            </w:drawing>
          </mc:Choice>
          <mc:Fallback>
            <w:pict>
              <v:group w14:anchorId="77C2A5F2" id="Group 6256" o:spid="_x0000_s1026" style="width:509.55pt;height:3.6pt;flip:y;mso-position-horizontal-relative:char;mso-position-vertical-relative:line" coordsize="287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">
                <v:shape id="Shape 7366" o:spid="_x0000_s1027" style="position:absolute;top:182;width:28718;height:92;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0BcAA&#10;AADbAAAADwAAAGRycy9kb3ducmV2LnhtbERPy6rCMBDdC/5DGMGdphUU7TWK+AAXLnwtXA7N3Lb3&#10;NpPaRK1/bwTB3RzOc6bzxpTiTrUrLCuI+xEI4tTqgjMF59OmNwbhPLLG0jIpeJKD+azdmmKi7YMP&#10;dD/6TIQQdgkqyL2vEildmpNB17cVceB+bW3QB1hnUtf4COGmlIMoGkmDBYeGHCta5pT+H29GwRX3&#10;Ji4m6yWVfNlex7u/SxOvlOp2msUPCE+N/4o/7q0O84fw/iUc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q0BcAAAADbAAAADwAAAAAAAAAAAAAAAACYAgAAZHJzL2Rvd25y&#10;ZXYueG1sUEsFBgAAAAAEAAQA9QAAAIUDAAAAAA==&#10;" path="m,l2871851,r,9144l,9144,,e" filled="f" stroked="f" strokeweight="0">
                  <v:stroke miterlimit="83231f" joinstyle="miter"/>
                  <v:path arrowok="t" textboxrect="0,0,2871851,9144"/>
                </v:shape>
                <v:shape id="Shape 7367" o:spid="_x0000_s1028" style="position:absolute;width:28718;height:91;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dIL0A&#10;AADbAAAADwAAAGRycy9kb3ducmV2LnhtbERPuwrCMBTdBf8hXMFN0zqIVqOID3Bw8DU4XpprW21u&#10;ahO1/r0ZBMfDeU/njSnFi2pXWFYQ9yMQxKnVBWcKzqdNbwTCeWSNpWVS8CEH81m7NcVE2zcf6HX0&#10;mQgh7BJUkHtfJVK6NCeDrm8r4sBdbW3QB1hnUtf4DuGmlIMoGkqDBYeGHCta5pTej0+j4IF7Exfj&#10;9ZJKvmwfo93t0sQrpbqdZjEB4anxf/HPvdUKB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HdIL0AAADbAAAADwAAAAAAAAAAAAAAAACYAgAAZHJzL2Rvd25yZXYu&#10;eG1sUEsFBgAAAAAEAAQA9QAAAIIDAAAAAA==&#10;" path="m,l2871851,r,9144l,9144,,e" filled="f" stroked="f" strokeweight="0">
                  <v:stroke miterlimit="83231f" joinstyle="miter"/>
                  <v:path arrowok="t" textboxrect="0,0,2871851,9144"/>
                </v:shape>
                <w10:anchorlock/>
              </v:group>
            </w:pict>
          </mc:Fallback>
        </mc:AlternateContent>
      </w:r>
    </w:p>
    <w:p w14:paraId="3C77F272" w14:textId="77777777" w:rsidR="00C65EB3" w:rsidRPr="00A0037F" w:rsidRDefault="00C65EB3" w:rsidP="00C65EB3">
      <w:pPr>
        <w:spacing w:after="0" w:line="240" w:lineRule="auto"/>
        <w:jc w:val="both"/>
        <w:rPr>
          <w:rFonts w:cstheme="minorHAnsi"/>
          <w:b/>
          <w:color w:val="538135" w:themeColor="accent6" w:themeShade="BF"/>
        </w:rPr>
      </w:pPr>
    </w:p>
    <w:p w14:paraId="609CD91A" w14:textId="77777777" w:rsidR="00C65EB3" w:rsidRPr="00A0037F" w:rsidRDefault="00C65EB3" w:rsidP="00C65EB3">
      <w:pPr>
        <w:spacing w:after="0" w:line="240" w:lineRule="auto"/>
        <w:jc w:val="both"/>
        <w:rPr>
          <w:rFonts w:cstheme="minorHAnsi"/>
          <w:b/>
          <w:color w:val="538135" w:themeColor="accent6" w:themeShade="BF"/>
        </w:rPr>
      </w:pPr>
      <w:r w:rsidRPr="00A0037F">
        <w:rPr>
          <w:rFonts w:cstheme="minorHAnsi"/>
          <w:b/>
          <w:color w:val="538135" w:themeColor="accent6" w:themeShade="BF"/>
        </w:rPr>
        <w:t xml:space="preserve">Il Castello di Strassoldo di Sopra </w:t>
      </w:r>
    </w:p>
    <w:p w14:paraId="7C41A48A" w14:textId="77777777" w:rsidR="00C65EB3" w:rsidRPr="00A0037F" w:rsidRDefault="00C65EB3" w:rsidP="00C65EB3">
      <w:pPr>
        <w:spacing w:after="0" w:line="240" w:lineRule="auto"/>
        <w:jc w:val="both"/>
        <w:rPr>
          <w:rFonts w:cstheme="minorHAnsi"/>
        </w:rPr>
      </w:pPr>
      <w:r w:rsidRPr="00A0037F">
        <w:rPr>
          <w:rFonts w:cstheme="minorHAnsi"/>
        </w:rPr>
        <w:t xml:space="preserve">     Per accedere al complesso del castello di Sopra, si arriva da nord e si passa l’arco della </w:t>
      </w:r>
      <w:r w:rsidRPr="00A0037F">
        <w:rPr>
          <w:rFonts w:cstheme="minorHAnsi"/>
          <w:i/>
        </w:rPr>
        <w:t xml:space="preserve">Porta </w:t>
      </w:r>
      <w:proofErr w:type="spellStart"/>
      <w:r w:rsidRPr="00A0037F">
        <w:rPr>
          <w:rFonts w:cstheme="minorHAnsi"/>
          <w:i/>
        </w:rPr>
        <w:t>Cistigna</w:t>
      </w:r>
      <w:proofErr w:type="spellEnd"/>
      <w:r w:rsidRPr="00A0037F">
        <w:rPr>
          <w:rFonts w:cstheme="minorHAnsi"/>
          <w:i/>
        </w:rPr>
        <w:t>,</w:t>
      </w:r>
      <w:r w:rsidRPr="00A0037F">
        <w:rPr>
          <w:rFonts w:cstheme="minorHAnsi"/>
        </w:rPr>
        <w:t xml:space="preserve"> che immette sul </w:t>
      </w:r>
      <w:r w:rsidRPr="00A0037F">
        <w:rPr>
          <w:rFonts w:cstheme="minorHAnsi"/>
          <w:i/>
        </w:rPr>
        <w:t>Borgo Vecchio</w:t>
      </w:r>
      <w:r w:rsidRPr="00A0037F">
        <w:rPr>
          <w:rFonts w:cstheme="minorHAnsi"/>
        </w:rPr>
        <w:t xml:space="preserve">, costituito dal </w:t>
      </w:r>
      <w:r w:rsidRPr="00A0037F">
        <w:rPr>
          <w:rFonts w:cstheme="minorHAnsi"/>
          <w:i/>
        </w:rPr>
        <w:t xml:space="preserve">corpo Principale </w:t>
      </w:r>
      <w:r w:rsidRPr="00A0037F">
        <w:rPr>
          <w:rFonts w:cstheme="minorHAnsi"/>
        </w:rPr>
        <w:t>del maniero, appoggiato alla</w:t>
      </w:r>
      <w:r w:rsidRPr="00A0037F">
        <w:rPr>
          <w:rFonts w:cstheme="minorHAnsi"/>
          <w:i/>
        </w:rPr>
        <w:t xml:space="preserve"> torre ottoniana</w:t>
      </w:r>
      <w:r w:rsidRPr="00A0037F">
        <w:rPr>
          <w:rFonts w:cstheme="minorHAnsi"/>
        </w:rPr>
        <w:t xml:space="preserve"> e dagli antichi edifici che un tempo fungevano da </w:t>
      </w:r>
      <w:r w:rsidRPr="00A0037F">
        <w:rPr>
          <w:rFonts w:cstheme="minorHAnsi"/>
          <w:i/>
        </w:rPr>
        <w:t>Case degli</w:t>
      </w:r>
      <w:r w:rsidRPr="00A0037F">
        <w:rPr>
          <w:rFonts w:cstheme="minorHAnsi"/>
        </w:rPr>
        <w:t xml:space="preserve"> </w:t>
      </w:r>
      <w:r w:rsidRPr="00A0037F">
        <w:rPr>
          <w:rFonts w:cstheme="minorHAnsi"/>
          <w:i/>
        </w:rPr>
        <w:t xml:space="preserve">Armigeri, </w:t>
      </w:r>
      <w:proofErr w:type="spellStart"/>
      <w:r w:rsidRPr="00A0037F">
        <w:rPr>
          <w:rFonts w:cstheme="minorHAnsi"/>
          <w:i/>
        </w:rPr>
        <w:t>Vicinìa</w:t>
      </w:r>
      <w:proofErr w:type="spellEnd"/>
      <w:r w:rsidRPr="00A0037F">
        <w:rPr>
          <w:rFonts w:cstheme="minorHAnsi"/>
          <w:i/>
        </w:rPr>
        <w:t>, Cancelleria, scuderie, case degli armigeri</w:t>
      </w:r>
      <w:r w:rsidRPr="00A0037F">
        <w:rPr>
          <w:rFonts w:cstheme="minorHAnsi"/>
        </w:rPr>
        <w:t xml:space="preserve"> e dalla </w:t>
      </w:r>
      <w:r w:rsidRPr="00A0037F">
        <w:rPr>
          <w:rFonts w:cstheme="minorHAnsi"/>
          <w:i/>
        </w:rPr>
        <w:t>Pileria del riso*</w:t>
      </w:r>
      <w:r w:rsidRPr="00A0037F">
        <w:rPr>
          <w:rFonts w:cstheme="minorHAnsi"/>
        </w:rPr>
        <w:t xml:space="preserve">  </w:t>
      </w:r>
    </w:p>
    <w:p w14:paraId="7D524A20" w14:textId="77777777" w:rsidR="00C65EB3" w:rsidRPr="00A0037F" w:rsidRDefault="00C65EB3" w:rsidP="00C65EB3">
      <w:pPr>
        <w:spacing w:after="0" w:line="240" w:lineRule="auto"/>
        <w:jc w:val="both"/>
        <w:rPr>
          <w:rFonts w:cstheme="minorHAnsi"/>
        </w:rPr>
      </w:pPr>
      <w:r w:rsidRPr="00A0037F">
        <w:rPr>
          <w:rFonts w:cstheme="minorHAnsi"/>
        </w:rPr>
        <w:t xml:space="preserve">     L’edificio principale ha la facciata ornata da un grazioso terrazzino e da panchine di pietra bianca. Davanti c’è un bel parterre di bossi antichi ed edere e la piazzetta del castello. Di fronte s’innalza la chiesa di San Nicolò, antica cappella gentilizia del maniero. Siccome la prima chiesa del paese (la chiesetta di Santa Maria in </w:t>
      </w:r>
      <w:proofErr w:type="spellStart"/>
      <w:r w:rsidRPr="00A0037F">
        <w:rPr>
          <w:rFonts w:cstheme="minorHAnsi"/>
        </w:rPr>
        <w:t>Vineis</w:t>
      </w:r>
      <w:proofErr w:type="spellEnd"/>
      <w:r w:rsidRPr="00A0037F">
        <w:rPr>
          <w:rFonts w:cstheme="minorHAnsi"/>
        </w:rPr>
        <w:t xml:space="preserve">) era diventata troppo piccola per la popolazione, alla fine del Settecento i proprietari del castello di Sopra hanno generosamente ingrandita la propria cappella per darla in uso al paese, donando contestualmente sessanta campi e l’ex Casa delle Vedove, situata a ridosso della Porta </w:t>
      </w:r>
      <w:proofErr w:type="spellStart"/>
      <w:r w:rsidRPr="00A0037F">
        <w:rPr>
          <w:rFonts w:cstheme="minorHAnsi"/>
        </w:rPr>
        <w:t>Cistigna</w:t>
      </w:r>
      <w:proofErr w:type="spellEnd"/>
      <w:r w:rsidRPr="00A0037F">
        <w:rPr>
          <w:rFonts w:cstheme="minorHAnsi"/>
        </w:rPr>
        <w:t xml:space="preserve"> (ora canonica). Fu in questa chiesa che il Feldmaresciallo Radetzky, al tempo capitano, sposò </w:t>
      </w:r>
      <w:proofErr w:type="spellStart"/>
      <w:r w:rsidRPr="00A0037F">
        <w:rPr>
          <w:rFonts w:cstheme="minorHAnsi"/>
        </w:rPr>
        <w:t>Franziska</w:t>
      </w:r>
      <w:proofErr w:type="spellEnd"/>
      <w:r w:rsidRPr="00A0037F">
        <w:rPr>
          <w:rFonts w:cstheme="minorHAnsi"/>
        </w:rPr>
        <w:t xml:space="preserve"> Romana Strassoldo (sorella del trisavolo dell’attuale proprietaria) nel </w:t>
      </w:r>
      <w:hyperlink r:id="rId14">
        <w:r w:rsidRPr="00A0037F">
          <w:rPr>
            <w:rFonts w:cstheme="minorHAnsi"/>
          </w:rPr>
          <w:t>1798.</w:t>
        </w:r>
      </w:hyperlink>
      <w:r w:rsidRPr="00A0037F">
        <w:rPr>
          <w:rFonts w:cstheme="minorHAnsi"/>
        </w:rPr>
        <w:t xml:space="preserve">  </w:t>
      </w:r>
    </w:p>
    <w:p w14:paraId="58F2A18A" w14:textId="77777777" w:rsidR="00C65EB3" w:rsidRPr="00A0037F" w:rsidRDefault="00C65EB3" w:rsidP="00C65EB3">
      <w:pPr>
        <w:spacing w:after="0" w:line="240" w:lineRule="auto"/>
        <w:jc w:val="both"/>
        <w:rPr>
          <w:rFonts w:cstheme="minorHAnsi"/>
        </w:rPr>
      </w:pPr>
      <w:r w:rsidRPr="00A0037F">
        <w:rPr>
          <w:rFonts w:cstheme="minorHAnsi"/>
        </w:rPr>
        <w:t xml:space="preserve">     Dietro al Corpo Principale si estende il </w:t>
      </w:r>
      <w:r w:rsidRPr="00A0037F">
        <w:rPr>
          <w:rFonts w:cstheme="minorHAnsi"/>
          <w:i/>
        </w:rPr>
        <w:t>parco</w:t>
      </w:r>
      <w:r w:rsidRPr="00A0037F">
        <w:rPr>
          <w:rFonts w:cstheme="minorHAnsi"/>
        </w:rPr>
        <w:t xml:space="preserve">, lambito dal Corso </w:t>
      </w:r>
      <w:proofErr w:type="spellStart"/>
      <w:r w:rsidRPr="00A0037F">
        <w:rPr>
          <w:rFonts w:cstheme="minorHAnsi"/>
        </w:rPr>
        <w:t>Milleacque</w:t>
      </w:r>
      <w:proofErr w:type="spellEnd"/>
      <w:r w:rsidRPr="00A0037F">
        <w:rPr>
          <w:rFonts w:cstheme="minorHAnsi"/>
        </w:rPr>
        <w:t xml:space="preserve"> e delimitato da antichi carpini. Nel Settecento il parco fu arricchito da elementi decorativi barocchi, tra i quali un bel </w:t>
      </w:r>
      <w:r w:rsidRPr="00A0037F">
        <w:rPr>
          <w:rFonts w:cstheme="minorHAnsi"/>
          <w:i/>
        </w:rPr>
        <w:t xml:space="preserve">pozzo </w:t>
      </w:r>
      <w:r w:rsidRPr="00A0037F">
        <w:rPr>
          <w:rFonts w:cstheme="minorHAnsi"/>
        </w:rPr>
        <w:t xml:space="preserve">circondato da ferro battuto ed un parterre di bossi ed un’imponente </w:t>
      </w:r>
      <w:proofErr w:type="spellStart"/>
      <w:r w:rsidRPr="00A0037F">
        <w:rPr>
          <w:rFonts w:cstheme="minorHAnsi"/>
          <w:i/>
        </w:rPr>
        <w:t>Orangerie</w:t>
      </w:r>
      <w:proofErr w:type="spellEnd"/>
      <w:r w:rsidRPr="00A0037F">
        <w:rPr>
          <w:rFonts w:cstheme="minorHAnsi"/>
        </w:rPr>
        <w:t xml:space="preserve">. L’estesa rigogliosa abbonda di rose antiche ed inglesi, essenze aromatiche, ellebori, gelsomini, bossi ed alberi ad alto fusto, come un’enorme magnolia grandiflora, un gazebo di palme, liquidambar, liriodendri, aceri campestri, querce e tassi. A meridione, oltre a due cancelli ottocenteschi, posti uno di fronte all’altro ed intermezzati dalla V. in acciottolato che corre tra i due manieri, il parco continua allacciandosi all’estesa verde che un tempo ospitava il </w:t>
      </w:r>
      <w:r w:rsidRPr="00A0037F">
        <w:rPr>
          <w:rFonts w:cstheme="minorHAnsi"/>
          <w:i/>
        </w:rPr>
        <w:t>brolo.</w:t>
      </w:r>
      <w:r w:rsidRPr="00A0037F">
        <w:rPr>
          <w:rFonts w:cstheme="minorHAnsi"/>
        </w:rPr>
        <w:t xml:space="preserve"> A testimonianza della sua antica funzione rimane un </w:t>
      </w:r>
      <w:proofErr w:type="spellStart"/>
      <w:r w:rsidRPr="00A0037F">
        <w:rPr>
          <w:rFonts w:cstheme="minorHAnsi"/>
        </w:rPr>
        <w:t>jardin</w:t>
      </w:r>
      <w:proofErr w:type="spellEnd"/>
      <w:r w:rsidRPr="00A0037F">
        <w:rPr>
          <w:rFonts w:cstheme="minorHAnsi"/>
        </w:rPr>
        <w:t xml:space="preserve"> verger, circondato da una bellissima </w:t>
      </w:r>
      <w:r w:rsidRPr="00A0037F">
        <w:rPr>
          <w:rFonts w:cstheme="minorHAnsi"/>
          <w:i/>
        </w:rPr>
        <w:t>fontana Seicentesca</w:t>
      </w:r>
      <w:r w:rsidRPr="00A0037F">
        <w:rPr>
          <w:rFonts w:cstheme="minorHAnsi"/>
        </w:rPr>
        <w:t xml:space="preserve">, rose, erbe aromatiche ed alberi ad alto fusto. Questa parte del parco è lambito a nord dal canale della Pileria e ad ovest dal fiume del Taglio, che qui forma una piccola ansa e prosegue verso sud.  </w:t>
      </w:r>
    </w:p>
    <w:p w14:paraId="6F2C04F8" w14:textId="77777777" w:rsidR="00C65EB3" w:rsidRPr="00A0037F" w:rsidRDefault="00C65EB3" w:rsidP="00C65EB3">
      <w:pPr>
        <w:spacing w:after="0" w:line="240" w:lineRule="auto"/>
        <w:jc w:val="both"/>
        <w:rPr>
          <w:rFonts w:cstheme="minorHAnsi"/>
        </w:rPr>
      </w:pPr>
      <w:r w:rsidRPr="00A0037F">
        <w:rPr>
          <w:rFonts w:cstheme="minorHAnsi"/>
        </w:rPr>
        <w:t xml:space="preserve">     Il complesso del castello di Sopra era in stato di fortissimo degrado negli anni Settanta, in quanto il parco era una giungla e molti degli edifici erano crollati, ma grazie al duro lavoro di Elisabetta Strassoldo prima e da Gabriella Williams di Strassoldo poi, gli edifici ed il parco sono piano piano ritornati al loro splendore originale. </w:t>
      </w:r>
    </w:p>
    <w:p w14:paraId="06C79622" w14:textId="77777777" w:rsidR="00C65EB3" w:rsidRPr="00A0037F" w:rsidRDefault="00C65EB3" w:rsidP="00C65EB3">
      <w:pPr>
        <w:spacing w:after="0" w:line="240" w:lineRule="auto"/>
        <w:jc w:val="both"/>
        <w:rPr>
          <w:rFonts w:cstheme="minorHAnsi"/>
        </w:rPr>
      </w:pPr>
      <w:r w:rsidRPr="00A0037F">
        <w:rPr>
          <w:rFonts w:cstheme="minorHAnsi"/>
        </w:rPr>
        <w:t xml:space="preserve">     La Pileria del riso è legata al nome di Rosa, figlia del Feldmaresciallo barone Franz Kuhn von </w:t>
      </w:r>
      <w:proofErr w:type="spellStart"/>
      <w:r w:rsidRPr="00A0037F">
        <w:rPr>
          <w:rFonts w:cstheme="minorHAnsi"/>
        </w:rPr>
        <w:t>Kuhnenfeld</w:t>
      </w:r>
      <w:proofErr w:type="spellEnd"/>
      <w:r w:rsidRPr="00A0037F">
        <w:rPr>
          <w:rFonts w:cstheme="minorHAnsi"/>
        </w:rPr>
        <w:t xml:space="preserve">, ministro dell’imperatore Francesco Giuseppe, moglie del conte Giulio Cesare di Strassoldo. Rimasta prematuramente vedova, Rosa iniziò a coltivare il riso ed a pilarlo nel mulino, diventando fornitrice ufficiale della corte imperiale di Vienna. </w:t>
      </w:r>
    </w:p>
    <w:p w14:paraId="31D74987" w14:textId="77777777" w:rsidR="00C65EB3" w:rsidRPr="00A0037F" w:rsidRDefault="00C65EB3" w:rsidP="00C65EB3">
      <w:pPr>
        <w:spacing w:after="0" w:line="240" w:lineRule="auto"/>
        <w:jc w:val="both"/>
        <w:rPr>
          <w:rFonts w:cstheme="minorHAnsi"/>
        </w:rPr>
      </w:pPr>
    </w:p>
    <w:bookmarkStart w:id="1" w:name="_Hlk4591384"/>
    <w:p w14:paraId="59C8834C" w14:textId="54CAA4B2" w:rsidR="00C65EB3" w:rsidRPr="00A0037F" w:rsidRDefault="00C65EB3" w:rsidP="00C65EB3">
      <w:pPr>
        <w:spacing w:after="0" w:line="240" w:lineRule="auto"/>
        <w:jc w:val="both"/>
        <w:rPr>
          <w:rFonts w:cstheme="minorHAnsi"/>
          <w:color w:val="385623" w:themeColor="accent6" w:themeShade="80"/>
        </w:rPr>
      </w:pPr>
      <w:r w:rsidRPr="00A0037F">
        <w:rPr>
          <w:rFonts w:cstheme="minorHAnsi"/>
          <w:noProof/>
          <w:color w:val="385623" w:themeColor="accent6" w:themeShade="80"/>
          <w:lang w:eastAsia="it-IT"/>
        </w:rPr>
        <mc:AlternateContent>
          <mc:Choice Requires="wpg">
            <w:drawing>
              <wp:inline distT="0" distB="0" distL="0" distR="0" wp14:anchorId="7367D808" wp14:editId="71D799F3">
                <wp:extent cx="6471285" cy="45719"/>
                <wp:effectExtent l="0" t="0" r="5715" b="12065"/>
                <wp:docPr id="6256" name="Group 6256"/>
                <wp:cNvGraphicFramePr/>
                <a:graphic xmlns:a="http://schemas.openxmlformats.org/drawingml/2006/main">
                  <a:graphicData uri="http://schemas.microsoft.com/office/word/2010/wordprocessingGroup">
                    <wpg:wgp>
                      <wpg:cNvGrpSpPr/>
                      <wpg:grpSpPr>
                        <a:xfrm flipV="1">
                          <a:off x="0" y="0"/>
                          <a:ext cx="6471285" cy="45719"/>
                          <a:chOff x="0" y="0"/>
                          <a:chExt cx="2871851" cy="27432"/>
                        </a:xfrm>
                        <a:solidFill>
                          <a:srgbClr val="00B050"/>
                        </a:solidFill>
                      </wpg:grpSpPr>
                      <wps:wsp>
                        <wps:cNvPr id="7366" name="Shape 7366"/>
                        <wps:cNvSpPr/>
                        <wps:spPr>
                          <a:xfrm>
                            <a:off x="0" y="18288"/>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noFill/>
                            <a:miter lim="127000"/>
                          </a:ln>
                          <a:effectLst/>
                        </wps:spPr>
                        <wps:bodyPr/>
                      </wps:wsp>
                      <wps:wsp>
                        <wps:cNvPr id="7367" name="Shape 7367"/>
                        <wps:cNvSpPr/>
                        <wps:spPr>
                          <a:xfrm>
                            <a:off x="0" y="0"/>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noFill/>
                            <a:miter lim="127000"/>
                          </a:ln>
                          <a:effectLst/>
                        </wps:spPr>
                        <wps:bodyPr/>
                      </wps:wsp>
                    </wpg:wgp>
                  </a:graphicData>
                </a:graphic>
              </wp:inline>
            </w:drawing>
          </mc:Choice>
          <mc:Fallback>
            <w:pict>
              <v:group w14:anchorId="139B7048" id="Group 6256" o:spid="_x0000_s1026" style="width:509.55pt;height:3.6pt;flip:y;mso-position-horizontal-relative:char;mso-position-vertical-relative:line" coordsize="287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">
                <v:shape id="Shape 7366" o:spid="_x0000_s1027" style="position:absolute;top:182;width:28718;height:92;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gmcYA&#10;AADdAAAADwAAAGRycy9kb3ducmV2LnhtbESPQWvCQBSE74L/YXmF3swmLcQYXUVsCzn0YNMePD6y&#10;zyQ2+zZmt5r++64g9DjMzDfMajOaTlxocK1lBUkUgyCurG65VvD1+TbLQDiPrLGzTAp+ycFmPZ2s&#10;MNf2yh90KX0tAoRdjgoa7/tcSlc1ZNBFticO3tEOBn2QQy31gNcAN518iuNUGmw5LDTY066h6rv8&#10;MQrOuDdJu3jdUceH4py9nw5j8qLU48O4XYLwNPr/8L1daAXz5zSF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sgmcYAAADdAAAADwAAAAAAAAAAAAAAAACYAgAAZHJz&#10;L2Rvd25yZXYueG1sUEsFBgAAAAAEAAQA9QAAAIsDAAAAAA==&#10;" path="m,l2871851,r,9144l,9144,,e" filled="f" stroked="f" strokeweight="0">
                  <v:stroke miterlimit="83231f" joinstyle="miter"/>
                  <v:path arrowok="t" textboxrect="0,0,2871851,9144"/>
                </v:shape>
                <v:shape id="Shape 7367" o:spid="_x0000_s1028" style="position:absolute;width:28718;height:91;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eFAsUA&#10;AADdAAAADwAAAGRycy9kb3ducmV2LnhtbESPS4vCQBCE74L/YWjBm06i4CPrKOIDPHjwdfDYZHqT&#10;7GZ6YmbU7L/fEQSPRVV9Rc0WjSnFg2pXWFYQ9yMQxKnVBWcKLudtbwLCeWSNpWVS8EcOFvN2a4aJ&#10;tk8+0uPkMxEg7BJUkHtfJVK6NCeDrm8r4uB929qgD7LOpK7xGeCmlIMoGkmDBYeFHCta5ZT+nu5G&#10;wQ0PJi6mmxWVfN3dJvufaxOvlep2muUXCE+N/4Tf7Z1WMB6OxvB6E5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4UCxQAAAN0AAAAPAAAAAAAAAAAAAAAAAJgCAABkcnMv&#10;ZG93bnJldi54bWxQSwUGAAAAAAQABAD1AAAAigMAAAAA&#10;" path="m,l2871851,r,9144l,9144,,e" filled="f" stroked="f" strokeweight="0">
                  <v:stroke miterlimit="83231f" joinstyle="miter"/>
                  <v:path arrowok="t" textboxrect="0,0,2871851,9144"/>
                </v:shape>
                <w10:anchorlock/>
              </v:group>
            </w:pict>
          </mc:Fallback>
        </mc:AlternateContent>
      </w:r>
    </w:p>
    <w:bookmarkEnd w:id="1"/>
    <w:p w14:paraId="7C61F2A4" w14:textId="77777777" w:rsidR="00C65EB3" w:rsidRPr="00A0037F" w:rsidRDefault="00C65EB3" w:rsidP="00C65EB3">
      <w:pPr>
        <w:spacing w:after="0" w:line="240" w:lineRule="auto"/>
        <w:jc w:val="both"/>
        <w:rPr>
          <w:rFonts w:cstheme="minorHAnsi"/>
          <w:b/>
          <w:color w:val="538135" w:themeColor="accent6" w:themeShade="BF"/>
        </w:rPr>
      </w:pPr>
    </w:p>
    <w:p w14:paraId="54A67D54" w14:textId="77777777" w:rsidR="00C65EB3" w:rsidRPr="00A0037F" w:rsidRDefault="00C65EB3" w:rsidP="00C65EB3">
      <w:pPr>
        <w:spacing w:after="0" w:line="240" w:lineRule="auto"/>
        <w:jc w:val="both"/>
        <w:rPr>
          <w:rFonts w:cstheme="minorHAnsi"/>
          <w:b/>
          <w:color w:val="538135" w:themeColor="accent6" w:themeShade="BF"/>
        </w:rPr>
      </w:pPr>
      <w:r w:rsidRPr="00A0037F">
        <w:rPr>
          <w:rFonts w:cstheme="minorHAnsi"/>
          <w:b/>
          <w:color w:val="538135" w:themeColor="accent6" w:themeShade="BF"/>
        </w:rPr>
        <w:t xml:space="preserve">Il Castello di Strassoldo di Sotto </w:t>
      </w:r>
    </w:p>
    <w:p w14:paraId="1222F42F" w14:textId="77777777" w:rsidR="00C65EB3" w:rsidRDefault="00C65EB3" w:rsidP="00C65EB3">
      <w:pPr>
        <w:spacing w:after="0" w:line="240" w:lineRule="auto"/>
        <w:jc w:val="both"/>
        <w:rPr>
          <w:rFonts w:cstheme="minorHAnsi"/>
        </w:rPr>
      </w:pPr>
      <w:r w:rsidRPr="00A0037F">
        <w:rPr>
          <w:rFonts w:cstheme="minorHAnsi"/>
        </w:rPr>
        <w:t xml:space="preserve">     Per accedere al castello di Sotto, si può passare dal castello di Sopra o entrare dalla Porta </w:t>
      </w:r>
      <w:proofErr w:type="spellStart"/>
      <w:r w:rsidRPr="00A0037F">
        <w:rPr>
          <w:rFonts w:cstheme="minorHAnsi"/>
        </w:rPr>
        <w:t>Cisis</w:t>
      </w:r>
      <w:proofErr w:type="spellEnd"/>
      <w:r w:rsidRPr="00A0037F">
        <w:rPr>
          <w:rFonts w:cstheme="minorHAnsi"/>
        </w:rPr>
        <w:t xml:space="preserve">, un tempo munita di ponte levatoio. Sulla V. in acciottolato del Borgo Nuovo si affacciano le antiche case che nel medioevo ospitavano un forno, delle case degli artigiani, un mulino e dei granai. Superato un ponticello che passa sopra la peschiera formata dal canale </w:t>
      </w:r>
      <w:proofErr w:type="spellStart"/>
      <w:r w:rsidRPr="00A0037F">
        <w:rPr>
          <w:rFonts w:cstheme="minorHAnsi"/>
        </w:rPr>
        <w:t>Milleacque</w:t>
      </w:r>
      <w:proofErr w:type="spellEnd"/>
      <w:r w:rsidRPr="00A0037F">
        <w:rPr>
          <w:rFonts w:cstheme="minorHAnsi"/>
        </w:rPr>
        <w:t xml:space="preserve"> si raggiunge la cappella seicentesca di San Marco e la Pusterla, un arco a punta posto </w:t>
      </w:r>
    </w:p>
    <w:p w14:paraId="7163BAF7" w14:textId="77777777" w:rsidR="00C65EB3" w:rsidRPr="00A0037F" w:rsidRDefault="00C65EB3" w:rsidP="00C65EB3">
      <w:pPr>
        <w:spacing w:after="0" w:line="240" w:lineRule="auto"/>
        <w:jc w:val="both"/>
        <w:rPr>
          <w:rFonts w:cstheme="minorHAnsi"/>
        </w:rPr>
      </w:pPr>
      <w:proofErr w:type="gramStart"/>
      <w:r w:rsidRPr="00A0037F">
        <w:rPr>
          <w:rFonts w:cstheme="minorHAnsi"/>
        </w:rPr>
        <w:t>sul</w:t>
      </w:r>
      <w:proofErr w:type="gramEnd"/>
      <w:r w:rsidRPr="00A0037F">
        <w:rPr>
          <w:rFonts w:cstheme="minorHAnsi"/>
        </w:rPr>
        <w:t xml:space="preserve"> muro di cinta interno. Passata la </w:t>
      </w:r>
      <w:proofErr w:type="spellStart"/>
      <w:r w:rsidRPr="00A0037F">
        <w:rPr>
          <w:rFonts w:cstheme="minorHAnsi"/>
        </w:rPr>
        <w:t>pusterla</w:t>
      </w:r>
      <w:proofErr w:type="spellEnd"/>
      <w:r w:rsidRPr="00A0037F">
        <w:rPr>
          <w:rFonts w:cstheme="minorHAnsi"/>
        </w:rPr>
        <w:t xml:space="preserve"> si entra nella piazzetta del castello. Qui, sulla sinistra si può ammirare una casetta, davanti alla quale sorgeva un tempo la seconda torre del castello originario, che è sprofondata nell’Ottocento. Di fronte si ammira una deliziosa casa ad archi, che fino all’Ottocento ospitava le scuderie ed a destra il corpo principale del castello di Sotto, costituito da un antico Mastio.  </w:t>
      </w:r>
    </w:p>
    <w:p w14:paraId="1A088D3E" w14:textId="77777777" w:rsidR="00C65EB3" w:rsidRPr="00A0037F" w:rsidRDefault="00C65EB3" w:rsidP="00C65EB3">
      <w:pPr>
        <w:spacing w:after="0" w:line="240" w:lineRule="auto"/>
        <w:jc w:val="both"/>
        <w:rPr>
          <w:rFonts w:cstheme="minorHAnsi"/>
        </w:rPr>
      </w:pPr>
      <w:r w:rsidRPr="00A0037F">
        <w:rPr>
          <w:rFonts w:cstheme="minorHAnsi"/>
        </w:rPr>
        <w:t xml:space="preserve">     Dietro al corpo principale si estendono il parco e la campagna del castello. Un ponte che divide due peschiere simmetriche (un tempo fossato difensivo) porta nel parco. La superficie dalla vegetazione rigogliosa è allungata tra i due corsi d’acqua. L’impianto è di tipo informale con prevalenza di carpini, cedri deodara, tassi, tassodi e arbusti sempreverdi. Bordati da erba convallaria si vedono laghetti di risorgiva con ninfee e statue ed olle. Proseguendo si </w:t>
      </w:r>
      <w:r w:rsidRPr="00A0037F">
        <w:rPr>
          <w:rFonts w:cstheme="minorHAnsi"/>
        </w:rPr>
        <w:lastRenderedPageBreak/>
        <w:t xml:space="preserve">raggiunge un’isola rettangolare (50 metri di lato), che costituisce il punto focale del parco. Si tratta di un giardino segreto, un </w:t>
      </w:r>
      <w:proofErr w:type="spellStart"/>
      <w:r w:rsidRPr="00A0037F">
        <w:rPr>
          <w:rFonts w:cstheme="minorHAnsi"/>
          <w:i/>
        </w:rPr>
        <w:t>hortus</w:t>
      </w:r>
      <w:proofErr w:type="spellEnd"/>
      <w:r w:rsidRPr="00A0037F">
        <w:rPr>
          <w:rFonts w:cstheme="minorHAnsi"/>
          <w:i/>
        </w:rPr>
        <w:t xml:space="preserve"> </w:t>
      </w:r>
      <w:proofErr w:type="spellStart"/>
      <w:r w:rsidRPr="00A0037F">
        <w:rPr>
          <w:rFonts w:cstheme="minorHAnsi"/>
          <w:i/>
        </w:rPr>
        <w:t>conclusus</w:t>
      </w:r>
      <w:proofErr w:type="spellEnd"/>
      <w:r w:rsidRPr="00A0037F">
        <w:rPr>
          <w:rFonts w:cstheme="minorHAnsi"/>
          <w:i/>
        </w:rPr>
        <w:t xml:space="preserve"> </w:t>
      </w:r>
      <w:r w:rsidRPr="00A0037F">
        <w:rPr>
          <w:rFonts w:cstheme="minorHAnsi"/>
        </w:rPr>
        <w:t xml:space="preserve">sull’acqua, dove sostare e ascoltare il canto degli uccelli, lo scorrere dell’acqua, i fruscii tra i canneti e godere della natura circostante. Vi si accede tramite un ponticello in cotto, fiancheggiato da carpini e giunge ad un delizioso gazebo, contornato da cespugli di rosa </w:t>
      </w:r>
      <w:proofErr w:type="spellStart"/>
      <w:r w:rsidRPr="00A0037F">
        <w:rPr>
          <w:rFonts w:cstheme="minorHAnsi"/>
        </w:rPr>
        <w:t>Rox</w:t>
      </w:r>
      <w:proofErr w:type="spellEnd"/>
      <w:r w:rsidRPr="00A0037F">
        <w:rPr>
          <w:rFonts w:cstheme="minorHAnsi"/>
        </w:rPr>
        <w:t xml:space="preserve"> </w:t>
      </w:r>
      <w:proofErr w:type="spellStart"/>
      <w:r w:rsidRPr="00A0037F">
        <w:rPr>
          <w:rFonts w:cstheme="minorHAnsi"/>
        </w:rPr>
        <w:t>Burghii</w:t>
      </w:r>
      <w:proofErr w:type="spellEnd"/>
      <w:r w:rsidRPr="00A0037F">
        <w:rPr>
          <w:rFonts w:cstheme="minorHAnsi"/>
        </w:rPr>
        <w:t xml:space="preserve">, rustica e rifiorente fino al tardo autunno.  </w:t>
      </w:r>
    </w:p>
    <w:p w14:paraId="551F5292" w14:textId="77777777" w:rsidR="00C65EB3" w:rsidRPr="00A0037F" w:rsidRDefault="00C65EB3" w:rsidP="00C65EB3">
      <w:pPr>
        <w:spacing w:after="0" w:line="240" w:lineRule="auto"/>
        <w:jc w:val="both"/>
        <w:rPr>
          <w:rFonts w:cstheme="minorHAnsi"/>
        </w:rPr>
      </w:pPr>
      <w:r w:rsidRPr="00A0037F">
        <w:rPr>
          <w:rFonts w:cstheme="minorHAnsi"/>
        </w:rPr>
        <w:t xml:space="preserve">     Varcato il cancello sul Taglio ci si avvia verso il Brolo che oltre al frutteto ospita alcune polle ricche di sorgenti. Al termine del brolo inizia la campagna coltivata.  </w:t>
      </w:r>
    </w:p>
    <w:p w14:paraId="2DAF9D15" w14:textId="77777777" w:rsidR="00C65EB3" w:rsidRPr="00A0037F" w:rsidRDefault="00C65EB3" w:rsidP="00C65EB3">
      <w:pPr>
        <w:spacing w:after="0" w:line="240" w:lineRule="auto"/>
        <w:jc w:val="both"/>
        <w:rPr>
          <w:rFonts w:cstheme="minorHAnsi"/>
        </w:rPr>
      </w:pPr>
      <w:r w:rsidRPr="00A0037F">
        <w:rPr>
          <w:rFonts w:cstheme="minorHAnsi"/>
        </w:rPr>
        <w:t xml:space="preserve">     Oltre il brolo si estende una striscia di terra che si allunga per 1,8 km verso sud a forma di punta di lancia. I suoi confini sono segnati da due corsi d’acqua che ne fanno un’isola da cui l’antico toponimo </w:t>
      </w:r>
      <w:proofErr w:type="spellStart"/>
      <w:r w:rsidRPr="00A0037F">
        <w:rPr>
          <w:rFonts w:cstheme="minorHAnsi"/>
        </w:rPr>
        <w:t>Natòc</w:t>
      </w:r>
      <w:proofErr w:type="spellEnd"/>
      <w:r w:rsidRPr="00A0037F">
        <w:rPr>
          <w:rFonts w:cstheme="minorHAnsi"/>
        </w:rPr>
        <w:t xml:space="preserve"> (dallo sloveno </w:t>
      </w:r>
      <w:proofErr w:type="spellStart"/>
      <w:r w:rsidRPr="00A0037F">
        <w:rPr>
          <w:rFonts w:cstheme="minorHAnsi"/>
          <w:i/>
        </w:rPr>
        <w:t>otok</w:t>
      </w:r>
      <w:proofErr w:type="spellEnd"/>
      <w:r w:rsidRPr="00A0037F">
        <w:rPr>
          <w:rFonts w:cstheme="minorHAnsi"/>
        </w:rPr>
        <w:t xml:space="preserve"> “isola”). Sull’area sono stati realizzati progetti di rimboschimento con piante che d’autunno colorano il paesaggio e nelle giornate limpide l’occhio spazia dalla pianura friulana alle Alpi e Prealpi Giulie.  </w:t>
      </w:r>
    </w:p>
    <w:p w14:paraId="4529F3A3" w14:textId="77777777" w:rsidR="00C65EB3" w:rsidRPr="00A0037F" w:rsidRDefault="00C65EB3" w:rsidP="00C65EB3">
      <w:pPr>
        <w:spacing w:after="0" w:line="240" w:lineRule="auto"/>
        <w:jc w:val="both"/>
        <w:rPr>
          <w:rFonts w:cstheme="minorHAnsi"/>
        </w:rPr>
      </w:pPr>
      <w:r w:rsidRPr="00A0037F">
        <w:rPr>
          <w:rFonts w:cstheme="minorHAnsi"/>
        </w:rPr>
        <w:t xml:space="preserve">     Sul perimetro del </w:t>
      </w:r>
      <w:proofErr w:type="spellStart"/>
      <w:r w:rsidRPr="00A0037F">
        <w:rPr>
          <w:rFonts w:cstheme="minorHAnsi"/>
        </w:rPr>
        <w:t>Natòc</w:t>
      </w:r>
      <w:proofErr w:type="spellEnd"/>
      <w:r w:rsidRPr="00A0037F">
        <w:rPr>
          <w:rFonts w:cstheme="minorHAnsi"/>
        </w:rPr>
        <w:t xml:space="preserve"> si snoda un percorso di 5 km tra due fasce di bosco, dove è possibile osservare germani, aironi, garzette, folaghe, cormorani, poiane, caprioli, scoiattoli, tassi e volpi. </w:t>
      </w:r>
    </w:p>
    <w:p w14:paraId="75749937" w14:textId="77777777" w:rsidR="00C65EB3" w:rsidRPr="00A0037F" w:rsidRDefault="00C65EB3" w:rsidP="00C65EB3">
      <w:pPr>
        <w:spacing w:after="0" w:line="240" w:lineRule="auto"/>
        <w:jc w:val="both"/>
        <w:rPr>
          <w:rFonts w:cstheme="minorHAnsi"/>
        </w:rPr>
      </w:pPr>
      <w:r w:rsidRPr="00A0037F">
        <w:rPr>
          <w:rFonts w:cstheme="minorHAnsi"/>
        </w:rPr>
        <w:t xml:space="preserve">     Una consistente attività di recupero fu avviato attorno al 1965 dai fratelli Marzio e Raimondo Strassoldo. I primi interventi riguardarono il parco e la campagna circostante e successivamente furono restaurati tutti gli edifici del complesso castellano. </w:t>
      </w:r>
    </w:p>
    <w:p w14:paraId="2C4B034E" w14:textId="77777777" w:rsidR="00E1488A" w:rsidRDefault="00E1488A" w:rsidP="00C65EB3">
      <w:pPr>
        <w:spacing w:after="0" w:line="240" w:lineRule="auto"/>
        <w:jc w:val="both"/>
        <w:rPr>
          <w:rFonts w:cstheme="minorHAnsi"/>
        </w:rPr>
      </w:pPr>
    </w:p>
    <w:p w14:paraId="0CA60DA7" w14:textId="77777777" w:rsidR="00C65EB3" w:rsidRPr="00A0037F" w:rsidRDefault="00C65EB3" w:rsidP="00C65EB3">
      <w:pPr>
        <w:spacing w:after="0" w:line="240" w:lineRule="auto"/>
        <w:jc w:val="both"/>
        <w:rPr>
          <w:rFonts w:cstheme="minorHAnsi"/>
          <w:color w:val="385623" w:themeColor="accent6" w:themeShade="80"/>
        </w:rPr>
      </w:pPr>
      <w:r w:rsidRPr="00A0037F">
        <w:rPr>
          <w:rFonts w:cstheme="minorHAnsi"/>
          <w:noProof/>
          <w:color w:val="385623" w:themeColor="accent6" w:themeShade="80"/>
          <w:lang w:eastAsia="it-IT"/>
        </w:rPr>
        <mc:AlternateContent>
          <mc:Choice Requires="wpg">
            <w:drawing>
              <wp:inline distT="0" distB="0" distL="0" distR="0" wp14:anchorId="7739E09B" wp14:editId="026A98B7">
                <wp:extent cx="6537960" cy="45719"/>
                <wp:effectExtent l="0" t="0" r="0" b="12065"/>
                <wp:docPr id="6257" name="Group 6257"/>
                <wp:cNvGraphicFramePr/>
                <a:graphic xmlns:a="http://schemas.openxmlformats.org/drawingml/2006/main">
                  <a:graphicData uri="http://schemas.microsoft.com/office/word/2010/wordprocessingGroup">
                    <wpg:wgp>
                      <wpg:cNvGrpSpPr/>
                      <wpg:grpSpPr>
                        <a:xfrm>
                          <a:off x="0" y="0"/>
                          <a:ext cx="6537960" cy="45719"/>
                          <a:chOff x="0" y="0"/>
                          <a:chExt cx="2871851" cy="27432"/>
                        </a:xfrm>
                        <a:solidFill>
                          <a:srgbClr val="00B050"/>
                        </a:solidFill>
                      </wpg:grpSpPr>
                      <wps:wsp>
                        <wps:cNvPr id="7370" name="Shape 7370"/>
                        <wps:cNvSpPr/>
                        <wps:spPr>
                          <a:xfrm>
                            <a:off x="0" y="18288"/>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noFill/>
                            <a:miter lim="127000"/>
                          </a:ln>
                          <a:effectLst/>
                        </wps:spPr>
                        <wps:bodyPr/>
                      </wps:wsp>
                      <wps:wsp>
                        <wps:cNvPr id="7371" name="Shape 7371"/>
                        <wps:cNvSpPr/>
                        <wps:spPr>
                          <a:xfrm>
                            <a:off x="0" y="0"/>
                            <a:ext cx="2871851" cy="9144"/>
                          </a:xfrm>
                          <a:custGeom>
                            <a:avLst/>
                            <a:gdLst/>
                            <a:ahLst/>
                            <a:cxnLst/>
                            <a:rect l="0" t="0" r="0" b="0"/>
                            <a:pathLst>
                              <a:path w="2871851" h="9144">
                                <a:moveTo>
                                  <a:pt x="0" y="0"/>
                                </a:moveTo>
                                <a:lnTo>
                                  <a:pt x="2871851" y="0"/>
                                </a:lnTo>
                                <a:lnTo>
                                  <a:pt x="2871851" y="9144"/>
                                </a:lnTo>
                                <a:lnTo>
                                  <a:pt x="0" y="9144"/>
                                </a:lnTo>
                                <a:lnTo>
                                  <a:pt x="0" y="0"/>
                                </a:lnTo>
                              </a:path>
                            </a:pathLst>
                          </a:custGeom>
                          <a:grpFill/>
                          <a:ln w="0" cap="flat">
                            <a:noFill/>
                            <a:miter lim="127000"/>
                          </a:ln>
                          <a:effectLst/>
                        </wps:spPr>
                        <wps:bodyPr/>
                      </wps:wsp>
                    </wpg:wgp>
                  </a:graphicData>
                </a:graphic>
              </wp:inline>
            </w:drawing>
          </mc:Choice>
          <mc:Fallback>
            <w:pict>
              <v:group w14:anchorId="5B18245C" id="Group 6257" o:spid="_x0000_s1026" style="width:514.8pt;height:3.6pt;mso-position-horizontal-relative:char;mso-position-vertical-relative:line" coordsize="287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">
                <v:shape id="Shape 7370" o:spid="_x0000_s1027" style="position:absolute;top:182;width:28718;height:92;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Lq8QA&#10;AADdAAAADwAAAGRycy9kb3ducmV2LnhtbERPPW/CMBDdkfgP1iF1AydUKmnAiRAtUoYOLe3AeIqP&#10;JG18DrFJ0n9fD5UYn973Lp9MKwbqXWNZQbyKQBCXVjdcKfj6PC4TEM4ja2wtk4JfcpBn89kOU21H&#10;/qDh5CsRQtilqKD2vkuldGVNBt3KdsSBu9jeoA+wr6TucQzhppXrKHqSBhsODTV2dKip/DndjIIr&#10;vpu4eX49UMvn4pq8fZ+n+EWph8W034LwNPm7+N9daAWbx03YH96EJ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Hi6vEAAAA3QAAAA8AAAAAAAAAAAAAAAAAmAIAAGRycy9k&#10;b3ducmV2LnhtbFBLBQYAAAAABAAEAPUAAACJAwAAAAA=&#10;" path="m,l2871851,r,9144l,9144,,e" filled="f" stroked="f" strokeweight="0">
                  <v:stroke miterlimit="83231f" joinstyle="miter"/>
                  <v:path arrowok="t" textboxrect="0,0,2871851,9144"/>
                </v:shape>
                <v:shape id="Shape 7371" o:spid="_x0000_s1028" style="position:absolute;width:28718;height:91;visibility:visible;mso-wrap-style:square;v-text-anchor:top" coordsize="2871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uMMYA&#10;AADdAAAADwAAAGRycy9kb3ducmV2LnhtbESPQWvCQBSE74L/YXlCb2YTC1Wjq4i2kIOHNu0hx0f2&#10;NUnNvo3ZrUn/fVco9DjMzDfMdj+aVtyod41lBUkUgyAurW64UvDx/jJfgXAeWWNrmRT8kIP9bjrZ&#10;YqrtwG90y30lAoRdigpq77tUSlfWZNBFtiMO3qftDfog+0rqHocAN61cxPGTNNhwWKixo2NN5SX/&#10;Ngqu+GqSZv18pJaL7Lo6fxVjclLqYTYeNiA8jf4//NfOtILl4zKB+5vw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suMMYAAADdAAAADwAAAAAAAAAAAAAAAACYAgAAZHJz&#10;L2Rvd25yZXYueG1sUEsFBgAAAAAEAAQA9QAAAIsDAAAAAA==&#10;" path="m,l2871851,r,9144l,9144,,e" filled="f" stroked="f" strokeweight="0">
                  <v:stroke miterlimit="83231f" joinstyle="miter"/>
                  <v:path arrowok="t" textboxrect="0,0,2871851,9144"/>
                </v:shape>
                <w10:anchorlock/>
              </v:group>
            </w:pict>
          </mc:Fallback>
        </mc:AlternateContent>
      </w:r>
    </w:p>
    <w:p w14:paraId="59667FF5" w14:textId="77777777" w:rsidR="00C65EB3" w:rsidRPr="00A0037F" w:rsidRDefault="00C65EB3" w:rsidP="00C65EB3">
      <w:pPr>
        <w:spacing w:after="0" w:line="240" w:lineRule="auto"/>
        <w:jc w:val="both"/>
        <w:rPr>
          <w:rFonts w:cstheme="minorHAnsi"/>
          <w:b/>
          <w:color w:val="538135" w:themeColor="accent6" w:themeShade="BF"/>
        </w:rPr>
      </w:pPr>
    </w:p>
    <w:p w14:paraId="4C47AE00" w14:textId="77777777" w:rsidR="00C65EB3" w:rsidRPr="00A0037F" w:rsidRDefault="00C65EB3" w:rsidP="00C65EB3">
      <w:pPr>
        <w:spacing w:after="0" w:line="240" w:lineRule="auto"/>
        <w:jc w:val="both"/>
        <w:rPr>
          <w:rFonts w:cstheme="minorHAnsi"/>
          <w:b/>
          <w:color w:val="538135" w:themeColor="accent6" w:themeShade="BF"/>
        </w:rPr>
      </w:pPr>
      <w:r w:rsidRPr="00A0037F">
        <w:rPr>
          <w:rFonts w:cstheme="minorHAnsi"/>
          <w:b/>
          <w:color w:val="538135" w:themeColor="accent6" w:themeShade="BF"/>
        </w:rPr>
        <w:t xml:space="preserve">Attività che si svolgono in entrambi i castelli: </w:t>
      </w:r>
    </w:p>
    <w:p w14:paraId="74EB013A" w14:textId="77777777" w:rsidR="00C65EB3" w:rsidRPr="00A0037F" w:rsidRDefault="00C65EB3" w:rsidP="00C65EB3">
      <w:pPr>
        <w:spacing w:after="0" w:line="240" w:lineRule="auto"/>
        <w:jc w:val="both"/>
        <w:rPr>
          <w:rFonts w:cstheme="minorHAnsi"/>
        </w:rPr>
      </w:pPr>
      <w:r w:rsidRPr="00A0037F">
        <w:rPr>
          <w:rFonts w:cstheme="minorHAnsi"/>
        </w:rPr>
        <w:t xml:space="preserve">-Visite guidate per gruppi, previa prenotazione, tutto l’anno (minimo 20 visitatori) </w:t>
      </w:r>
    </w:p>
    <w:p w14:paraId="769AF5FE" w14:textId="77777777" w:rsidR="00C65EB3" w:rsidRPr="00A0037F" w:rsidRDefault="00C65EB3" w:rsidP="00C65EB3">
      <w:pPr>
        <w:spacing w:after="0" w:line="240" w:lineRule="auto"/>
        <w:jc w:val="both"/>
        <w:rPr>
          <w:rFonts w:cstheme="minorHAnsi"/>
        </w:rPr>
      </w:pPr>
      <w:r w:rsidRPr="00A0037F">
        <w:rPr>
          <w:rFonts w:cstheme="minorHAnsi"/>
        </w:rPr>
        <w:t>- Affitto sale per eventi culturali</w:t>
      </w:r>
      <w:r>
        <w:rPr>
          <w:rFonts w:cstheme="minorHAnsi"/>
        </w:rPr>
        <w:t xml:space="preserve"> e concerti</w:t>
      </w:r>
    </w:p>
    <w:p w14:paraId="31DC0F14" w14:textId="77777777" w:rsidR="00C65EB3" w:rsidRPr="00A0037F" w:rsidRDefault="00C65EB3" w:rsidP="00C65EB3">
      <w:pPr>
        <w:spacing w:after="0" w:line="240" w:lineRule="auto"/>
        <w:jc w:val="both"/>
        <w:rPr>
          <w:rFonts w:cstheme="minorHAnsi"/>
        </w:rPr>
      </w:pPr>
      <w:r w:rsidRPr="00A0037F">
        <w:rPr>
          <w:rFonts w:cstheme="minorHAnsi"/>
        </w:rPr>
        <w:t xml:space="preserve">-Dal 1998 apertura i suggestivi eventi “In Primavera: Fiori, Acque e Castelli” ed “In Autunno: Frutti; Acque e Castelli (week-end prima di Pasqua e penultimo week-end di ottobre) </w:t>
      </w:r>
    </w:p>
    <w:p w14:paraId="623B4B34" w14:textId="77777777" w:rsidR="00C65EB3" w:rsidRPr="00A0037F" w:rsidRDefault="00C65EB3" w:rsidP="00C65EB3">
      <w:pPr>
        <w:spacing w:after="0" w:line="240" w:lineRule="auto"/>
        <w:jc w:val="both"/>
        <w:rPr>
          <w:rFonts w:cstheme="minorHAnsi"/>
        </w:rPr>
      </w:pPr>
      <w:r w:rsidRPr="00A0037F">
        <w:rPr>
          <w:rFonts w:cstheme="minorHAnsi"/>
        </w:rPr>
        <w:t xml:space="preserve">Nati per permettere anche ai singoli visitatori di accedere ai manieri, gli eventi sono volti alla valorizzazione dell’ambiente storico e architettonico (i castelli e i loro borghi), di quello naturale (le acque con le rogge di risorgiva), i giardini e il parco e, all’esterno il contesto di Villa </w:t>
      </w:r>
      <w:proofErr w:type="spellStart"/>
      <w:r w:rsidRPr="00A0037F">
        <w:rPr>
          <w:rFonts w:cstheme="minorHAnsi"/>
        </w:rPr>
        <w:t>Vitas</w:t>
      </w:r>
      <w:proofErr w:type="spellEnd"/>
      <w:r w:rsidRPr="00A0037F">
        <w:rPr>
          <w:rFonts w:cstheme="minorHAnsi"/>
        </w:rPr>
        <w:t xml:space="preserve">.  Le proprietarie selezionano con cura artigiani, antiquari ed artisti d’eccellenza e li inseriscono armoniosamente negli interni dei manieri, mentre nel brolo del castello di Sopra ci sono degli ottimi vivaisti.  </w:t>
      </w:r>
    </w:p>
    <w:p w14:paraId="77B2354F" w14:textId="77777777" w:rsidR="00C65EB3" w:rsidRPr="00A0037F" w:rsidRDefault="00C65EB3" w:rsidP="00C65EB3">
      <w:pPr>
        <w:pStyle w:val="Default"/>
        <w:widowControl w:val="0"/>
        <w:jc w:val="center"/>
        <w:rPr>
          <w:rFonts w:asciiTheme="minorHAnsi" w:hAnsiTheme="minorHAnsi" w:cstheme="minorHAnsi"/>
          <w:b/>
          <w:color w:val="385623" w:themeColor="accent6" w:themeShade="80"/>
          <w:sz w:val="22"/>
          <w:szCs w:val="22"/>
        </w:rPr>
      </w:pPr>
    </w:p>
    <w:p w14:paraId="0AB41B34" w14:textId="77777777" w:rsidR="00C65EB3" w:rsidRDefault="00C65EB3" w:rsidP="00C65EB3">
      <w:pPr>
        <w:pStyle w:val="Default"/>
        <w:widowControl w:val="0"/>
        <w:jc w:val="center"/>
        <w:rPr>
          <w:rFonts w:asciiTheme="minorHAnsi" w:hAnsiTheme="minorHAnsi" w:cstheme="minorHAnsi"/>
          <w:b/>
          <w:color w:val="385623" w:themeColor="accent6" w:themeShade="80"/>
          <w:sz w:val="22"/>
          <w:szCs w:val="22"/>
        </w:rPr>
      </w:pPr>
    </w:p>
    <w:p w14:paraId="3A8444FA" w14:textId="77777777" w:rsidR="00C65EB3" w:rsidRDefault="00C65EB3" w:rsidP="00C65EB3">
      <w:pPr>
        <w:pStyle w:val="Default"/>
        <w:widowControl w:val="0"/>
        <w:jc w:val="center"/>
        <w:rPr>
          <w:rFonts w:asciiTheme="minorHAnsi" w:hAnsiTheme="minorHAnsi" w:cstheme="minorHAnsi"/>
          <w:b/>
          <w:color w:val="385623" w:themeColor="accent6" w:themeShade="80"/>
          <w:sz w:val="22"/>
          <w:szCs w:val="22"/>
        </w:rPr>
      </w:pPr>
    </w:p>
    <w:p w14:paraId="7C268CE1" w14:textId="77777777" w:rsidR="00D7482E" w:rsidRPr="00A0037F" w:rsidRDefault="00D7482E" w:rsidP="00D7482E">
      <w:pPr>
        <w:pStyle w:val="Default"/>
        <w:widowControl w:val="0"/>
        <w:jc w:val="center"/>
        <w:rPr>
          <w:rFonts w:asciiTheme="minorHAnsi" w:hAnsiTheme="minorHAnsi" w:cstheme="minorHAnsi"/>
          <w:b/>
          <w:color w:val="385623" w:themeColor="accent6" w:themeShade="80"/>
          <w:sz w:val="22"/>
          <w:szCs w:val="22"/>
        </w:rPr>
      </w:pPr>
    </w:p>
    <w:p w14:paraId="66FF2FBF" w14:textId="3313436C" w:rsidR="00D7482E" w:rsidRPr="00A0037F" w:rsidRDefault="00D7482E" w:rsidP="00D7482E">
      <w:pPr>
        <w:pStyle w:val="Paragrafoelenco"/>
        <w:spacing w:after="0" w:line="240" w:lineRule="auto"/>
        <w:ind w:left="0"/>
        <w:jc w:val="both"/>
        <w:rPr>
          <w:rFonts w:eastAsia="Calibri" w:cstheme="minorHAnsi"/>
          <w:color w:val="000000" w:themeColor="text1"/>
        </w:rPr>
      </w:pPr>
      <w:r w:rsidRPr="00A0037F">
        <w:rPr>
          <w:rFonts w:eastAsia="Calibri" w:cstheme="minorHAnsi"/>
          <w:color w:val="000000" w:themeColor="text1"/>
        </w:rPr>
        <w:t xml:space="preserve"> </w:t>
      </w:r>
      <w:bookmarkEnd w:id="0"/>
    </w:p>
    <w:sectPr w:rsidR="00D7482E" w:rsidRPr="00A0037F" w:rsidSect="007A5517">
      <w:footerReference w:type="default" r:id="rId15"/>
      <w:headerReference w:type="first" r:id="rId16"/>
      <w:pgSz w:w="11906" w:h="16838" w:code="9"/>
      <w:pgMar w:top="113" w:right="794" w:bottom="113"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30A79" w14:textId="77777777" w:rsidR="001E32A5" w:rsidRDefault="001E32A5" w:rsidP="00081D3A">
      <w:pPr>
        <w:spacing w:after="0" w:line="240" w:lineRule="auto"/>
      </w:pPr>
      <w:r>
        <w:separator/>
      </w:r>
    </w:p>
  </w:endnote>
  <w:endnote w:type="continuationSeparator" w:id="0">
    <w:p w14:paraId="7EEDB770" w14:textId="77777777" w:rsidR="001E32A5" w:rsidRDefault="001E32A5" w:rsidP="0008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 BERKLEY">
    <w:altName w:val="Times New Roman"/>
    <w:charset w:val="00"/>
    <w:family w:val="auto"/>
    <w:pitch w:val="variable"/>
    <w:sig w:usb0="00000003" w:usb1="0000000A"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LT 55 Roman">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FF3B" w14:textId="69C05E3B" w:rsidR="00D90DED" w:rsidRPr="00D631D2" w:rsidRDefault="00D90DED" w:rsidP="00D90DE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0F253" w14:textId="77777777" w:rsidR="001E32A5" w:rsidRDefault="001E32A5" w:rsidP="00081D3A">
      <w:pPr>
        <w:spacing w:after="0" w:line="240" w:lineRule="auto"/>
      </w:pPr>
      <w:r>
        <w:separator/>
      </w:r>
    </w:p>
  </w:footnote>
  <w:footnote w:type="continuationSeparator" w:id="0">
    <w:p w14:paraId="73F85C6A" w14:textId="77777777" w:rsidR="001E32A5" w:rsidRDefault="001E32A5" w:rsidP="0008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6A" w14:textId="29971359" w:rsidR="00C31D5D" w:rsidRPr="007E741F" w:rsidRDefault="00C31D5D" w:rsidP="00BF2C8D">
    <w:pPr>
      <w:pStyle w:val="Intestazione"/>
      <w:jc w:val="center"/>
      <w:rPr>
        <w:b/>
        <w:bCs/>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96F"/>
    <w:multiLevelType w:val="hybridMultilevel"/>
    <w:tmpl w:val="F5E62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C53F8"/>
    <w:multiLevelType w:val="hybridMultilevel"/>
    <w:tmpl w:val="29E49E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83051A"/>
    <w:multiLevelType w:val="hybridMultilevel"/>
    <w:tmpl w:val="E91A372A"/>
    <w:lvl w:ilvl="0" w:tplc="77740F08">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BD3315"/>
    <w:multiLevelType w:val="hybridMultilevel"/>
    <w:tmpl w:val="E4FC3D9C"/>
    <w:lvl w:ilvl="0" w:tplc="25DE0F16">
      <w:start w:val="1"/>
      <w:numFmt w:val="bullet"/>
      <w:lvlText w:val=""/>
      <w:lvlJc w:val="left"/>
      <w:pPr>
        <w:tabs>
          <w:tab w:val="num" w:pos="0"/>
        </w:tabs>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F4E00"/>
    <w:multiLevelType w:val="hybridMultilevel"/>
    <w:tmpl w:val="34D4FF64"/>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D5505AB"/>
    <w:multiLevelType w:val="hybridMultilevel"/>
    <w:tmpl w:val="4F0E5322"/>
    <w:lvl w:ilvl="0" w:tplc="AFD2C0F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9221AE"/>
    <w:multiLevelType w:val="hybridMultilevel"/>
    <w:tmpl w:val="6FE8AB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416A98"/>
    <w:multiLevelType w:val="hybridMultilevel"/>
    <w:tmpl w:val="67161168"/>
    <w:lvl w:ilvl="0" w:tplc="9CB431D6">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080DE8"/>
    <w:multiLevelType w:val="hybridMultilevel"/>
    <w:tmpl w:val="66D09E00"/>
    <w:lvl w:ilvl="0" w:tplc="91F8564C">
      <w:numFmt w:val="bullet"/>
      <w:lvlText w:val="-"/>
      <w:lvlJc w:val="left"/>
      <w:pPr>
        <w:ind w:left="720" w:hanging="360"/>
      </w:pPr>
      <w:rPr>
        <w:rFonts w:ascii="Franklin Gothic Book" w:eastAsiaTheme="minorHAnsi" w:hAnsi="Franklin Gothic Book"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A72988"/>
    <w:multiLevelType w:val="hybridMultilevel"/>
    <w:tmpl w:val="0F6025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1C5440"/>
    <w:multiLevelType w:val="hybridMultilevel"/>
    <w:tmpl w:val="AC34C0CE"/>
    <w:lvl w:ilvl="0" w:tplc="33EAE40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35C317A"/>
    <w:multiLevelType w:val="hybridMultilevel"/>
    <w:tmpl w:val="C2606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0433146"/>
    <w:multiLevelType w:val="hybridMultilevel"/>
    <w:tmpl w:val="E932DA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3BA2965"/>
    <w:multiLevelType w:val="hybridMultilevel"/>
    <w:tmpl w:val="9DF43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62E4390"/>
    <w:multiLevelType w:val="hybridMultilevel"/>
    <w:tmpl w:val="7AB269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A3E28E3"/>
    <w:multiLevelType w:val="hybridMultilevel"/>
    <w:tmpl w:val="24A4FE14"/>
    <w:lvl w:ilvl="0" w:tplc="F384C7BE">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573BE1"/>
    <w:multiLevelType w:val="hybridMultilevel"/>
    <w:tmpl w:val="FAD43196"/>
    <w:lvl w:ilvl="0" w:tplc="91F8564C">
      <w:numFmt w:val="bullet"/>
      <w:lvlText w:val="-"/>
      <w:lvlJc w:val="left"/>
      <w:pPr>
        <w:ind w:left="720" w:hanging="360"/>
      </w:pPr>
      <w:rPr>
        <w:rFonts w:ascii="Franklin Gothic Book" w:eastAsiaTheme="minorHAnsi" w:hAnsi="Franklin Gothic Book"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C414AE"/>
    <w:multiLevelType w:val="hybridMultilevel"/>
    <w:tmpl w:val="FCB67F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D617604"/>
    <w:multiLevelType w:val="hybridMultilevel"/>
    <w:tmpl w:val="B6209784"/>
    <w:lvl w:ilvl="0" w:tplc="C558524C">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854B7D"/>
    <w:multiLevelType w:val="hybridMultilevel"/>
    <w:tmpl w:val="FA1A80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0511E88"/>
    <w:multiLevelType w:val="hybridMultilevel"/>
    <w:tmpl w:val="E5105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1092C22"/>
    <w:multiLevelType w:val="hybridMultilevel"/>
    <w:tmpl w:val="8DAA1E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2731D8"/>
    <w:multiLevelType w:val="hybridMultilevel"/>
    <w:tmpl w:val="BACC9A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7D33732"/>
    <w:multiLevelType w:val="hybridMultilevel"/>
    <w:tmpl w:val="53B49514"/>
    <w:lvl w:ilvl="0" w:tplc="FA564DD4">
      <w:numFmt w:val="bullet"/>
      <w:lvlText w:val="•"/>
      <w:lvlJc w:val="left"/>
      <w:pPr>
        <w:ind w:left="720" w:hanging="360"/>
      </w:pPr>
      <w:rPr>
        <w:rFonts w:ascii="Franklin Gothic Book" w:eastAsiaTheme="minorHAnsi" w:hAnsi="Franklin Gothic Book"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E41306"/>
    <w:multiLevelType w:val="hybridMultilevel"/>
    <w:tmpl w:val="E982E1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95206B"/>
    <w:multiLevelType w:val="hybridMultilevel"/>
    <w:tmpl w:val="B44EB6DA"/>
    <w:lvl w:ilvl="0" w:tplc="87B0029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8672630"/>
    <w:multiLevelType w:val="hybridMultilevel"/>
    <w:tmpl w:val="8CD2EB16"/>
    <w:lvl w:ilvl="0" w:tplc="E89A10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0B7B35"/>
    <w:multiLevelType w:val="hybridMultilevel"/>
    <w:tmpl w:val="E0687592"/>
    <w:lvl w:ilvl="0" w:tplc="F384C7BE">
      <w:start w:val="1"/>
      <w:numFmt w:val="bullet"/>
      <w:lvlText w:val=""/>
      <w:lvlJc w:val="left"/>
      <w:pPr>
        <w:ind w:left="0" w:firstLine="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510484"/>
    <w:multiLevelType w:val="hybridMultilevel"/>
    <w:tmpl w:val="FAD45D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F243758"/>
    <w:multiLevelType w:val="hybridMultilevel"/>
    <w:tmpl w:val="D73CA868"/>
    <w:lvl w:ilvl="0" w:tplc="AFD2C0F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CC05E39"/>
    <w:multiLevelType w:val="hybridMultilevel"/>
    <w:tmpl w:val="D3C8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FE9079E"/>
    <w:multiLevelType w:val="hybridMultilevel"/>
    <w:tmpl w:val="B8868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C640CC"/>
    <w:multiLevelType w:val="hybridMultilevel"/>
    <w:tmpl w:val="50C05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0"/>
  </w:num>
  <w:num w:numId="4">
    <w:abstractNumId w:val="18"/>
  </w:num>
  <w:num w:numId="5">
    <w:abstractNumId w:val="20"/>
  </w:num>
  <w:num w:numId="6">
    <w:abstractNumId w:val="6"/>
  </w:num>
  <w:num w:numId="7">
    <w:abstractNumId w:val="28"/>
  </w:num>
  <w:num w:numId="8">
    <w:abstractNumId w:val="31"/>
  </w:num>
  <w:num w:numId="9">
    <w:abstractNumId w:val="9"/>
  </w:num>
  <w:num w:numId="10">
    <w:abstractNumId w:val="1"/>
  </w:num>
  <w:num w:numId="11">
    <w:abstractNumId w:val="13"/>
  </w:num>
  <w:num w:numId="12">
    <w:abstractNumId w:val="32"/>
  </w:num>
  <w:num w:numId="13">
    <w:abstractNumId w:val="24"/>
  </w:num>
  <w:num w:numId="14">
    <w:abstractNumId w:val="30"/>
  </w:num>
  <w:num w:numId="15">
    <w:abstractNumId w:val="15"/>
  </w:num>
  <w:num w:numId="16">
    <w:abstractNumId w:val="27"/>
  </w:num>
  <w:num w:numId="17">
    <w:abstractNumId w:val="14"/>
  </w:num>
  <w:num w:numId="18">
    <w:abstractNumId w:val="25"/>
  </w:num>
  <w:num w:numId="19">
    <w:abstractNumId w:val="26"/>
  </w:num>
  <w:num w:numId="20">
    <w:abstractNumId w:val="7"/>
  </w:num>
  <w:num w:numId="21">
    <w:abstractNumId w:val="2"/>
  </w:num>
  <w:num w:numId="22">
    <w:abstractNumId w:val="3"/>
  </w:num>
  <w:num w:numId="23">
    <w:abstractNumId w:val="22"/>
  </w:num>
  <w:num w:numId="24">
    <w:abstractNumId w:val="19"/>
  </w:num>
  <w:num w:numId="25">
    <w:abstractNumId w:val="0"/>
  </w:num>
  <w:num w:numId="26">
    <w:abstractNumId w:val="23"/>
  </w:num>
  <w:num w:numId="27">
    <w:abstractNumId w:val="16"/>
  </w:num>
  <w:num w:numId="28">
    <w:abstractNumId w:val="8"/>
  </w:num>
  <w:num w:numId="29">
    <w:abstractNumId w:val="12"/>
  </w:num>
  <w:num w:numId="30">
    <w:abstractNumId w:val="21"/>
  </w:num>
  <w:num w:numId="31">
    <w:abstractNumId w:val="4"/>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284"/>
  <w:hyphenationZone w:val="283"/>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6B"/>
    <w:rsid w:val="0000074D"/>
    <w:rsid w:val="000058F2"/>
    <w:rsid w:val="00020998"/>
    <w:rsid w:val="000315C7"/>
    <w:rsid w:val="00057567"/>
    <w:rsid w:val="000626E4"/>
    <w:rsid w:val="00067282"/>
    <w:rsid w:val="00074502"/>
    <w:rsid w:val="00076D15"/>
    <w:rsid w:val="00081D3A"/>
    <w:rsid w:val="00093E51"/>
    <w:rsid w:val="00096BB7"/>
    <w:rsid w:val="000A1D19"/>
    <w:rsid w:val="000B06C9"/>
    <w:rsid w:val="000B4A30"/>
    <w:rsid w:val="000B73B4"/>
    <w:rsid w:val="000C504C"/>
    <w:rsid w:val="000C7703"/>
    <w:rsid w:val="000E7158"/>
    <w:rsid w:val="000F7B58"/>
    <w:rsid w:val="00100D0F"/>
    <w:rsid w:val="00100D63"/>
    <w:rsid w:val="0010203C"/>
    <w:rsid w:val="0011146F"/>
    <w:rsid w:val="0011259F"/>
    <w:rsid w:val="001227F4"/>
    <w:rsid w:val="00125FFB"/>
    <w:rsid w:val="0012714A"/>
    <w:rsid w:val="00140186"/>
    <w:rsid w:val="00142164"/>
    <w:rsid w:val="001449C8"/>
    <w:rsid w:val="00157826"/>
    <w:rsid w:val="00160628"/>
    <w:rsid w:val="00163654"/>
    <w:rsid w:val="00174011"/>
    <w:rsid w:val="00176DE3"/>
    <w:rsid w:val="001833A4"/>
    <w:rsid w:val="0019020E"/>
    <w:rsid w:val="001924AC"/>
    <w:rsid w:val="001936FB"/>
    <w:rsid w:val="001A0A91"/>
    <w:rsid w:val="001C44C8"/>
    <w:rsid w:val="001D6291"/>
    <w:rsid w:val="001D7281"/>
    <w:rsid w:val="001E2CF5"/>
    <w:rsid w:val="001E32A5"/>
    <w:rsid w:val="001F7BBC"/>
    <w:rsid w:val="002001BB"/>
    <w:rsid w:val="00202887"/>
    <w:rsid w:val="00203201"/>
    <w:rsid w:val="002108CC"/>
    <w:rsid w:val="00222800"/>
    <w:rsid w:val="00234E3D"/>
    <w:rsid w:val="00241B10"/>
    <w:rsid w:val="002420A1"/>
    <w:rsid w:val="002531A4"/>
    <w:rsid w:val="0025399A"/>
    <w:rsid w:val="00260F9B"/>
    <w:rsid w:val="00262B45"/>
    <w:rsid w:val="0028396B"/>
    <w:rsid w:val="00283ACF"/>
    <w:rsid w:val="00284AF2"/>
    <w:rsid w:val="00297CC0"/>
    <w:rsid w:val="002B0EBF"/>
    <w:rsid w:val="002C5191"/>
    <w:rsid w:val="002C661C"/>
    <w:rsid w:val="002E03F8"/>
    <w:rsid w:val="002E556E"/>
    <w:rsid w:val="002E7791"/>
    <w:rsid w:val="0030007F"/>
    <w:rsid w:val="00300C4D"/>
    <w:rsid w:val="003024CE"/>
    <w:rsid w:val="00302EAF"/>
    <w:rsid w:val="00303689"/>
    <w:rsid w:val="003044C3"/>
    <w:rsid w:val="00316176"/>
    <w:rsid w:val="00331945"/>
    <w:rsid w:val="003328E0"/>
    <w:rsid w:val="00334176"/>
    <w:rsid w:val="00340F8A"/>
    <w:rsid w:val="00341045"/>
    <w:rsid w:val="00343C5F"/>
    <w:rsid w:val="00347295"/>
    <w:rsid w:val="00347378"/>
    <w:rsid w:val="00354F79"/>
    <w:rsid w:val="00356937"/>
    <w:rsid w:val="0036538D"/>
    <w:rsid w:val="00371724"/>
    <w:rsid w:val="00373832"/>
    <w:rsid w:val="003851AE"/>
    <w:rsid w:val="003952ED"/>
    <w:rsid w:val="00397DBB"/>
    <w:rsid w:val="003A1A7D"/>
    <w:rsid w:val="003A2E6C"/>
    <w:rsid w:val="003A4245"/>
    <w:rsid w:val="003B328A"/>
    <w:rsid w:val="003B6BA5"/>
    <w:rsid w:val="003C53CA"/>
    <w:rsid w:val="003D5A06"/>
    <w:rsid w:val="003D798E"/>
    <w:rsid w:val="003F6274"/>
    <w:rsid w:val="004173A6"/>
    <w:rsid w:val="00426BC7"/>
    <w:rsid w:val="00430F39"/>
    <w:rsid w:val="0043260D"/>
    <w:rsid w:val="0043363D"/>
    <w:rsid w:val="0043562C"/>
    <w:rsid w:val="004404BD"/>
    <w:rsid w:val="00446B3C"/>
    <w:rsid w:val="0045223A"/>
    <w:rsid w:val="00453FBF"/>
    <w:rsid w:val="004602AD"/>
    <w:rsid w:val="0046299F"/>
    <w:rsid w:val="0047712F"/>
    <w:rsid w:val="004816D6"/>
    <w:rsid w:val="0049030A"/>
    <w:rsid w:val="00496245"/>
    <w:rsid w:val="004B41E5"/>
    <w:rsid w:val="004B70A6"/>
    <w:rsid w:val="004C45E9"/>
    <w:rsid w:val="004C49DB"/>
    <w:rsid w:val="004D0B4C"/>
    <w:rsid w:val="004D17D1"/>
    <w:rsid w:val="004E011E"/>
    <w:rsid w:val="00504E41"/>
    <w:rsid w:val="0050684A"/>
    <w:rsid w:val="00522BB9"/>
    <w:rsid w:val="005402AD"/>
    <w:rsid w:val="00542015"/>
    <w:rsid w:val="00542FF6"/>
    <w:rsid w:val="00577CD1"/>
    <w:rsid w:val="00585B52"/>
    <w:rsid w:val="00595E8F"/>
    <w:rsid w:val="005A413A"/>
    <w:rsid w:val="005A73D0"/>
    <w:rsid w:val="005C41C7"/>
    <w:rsid w:val="005E374A"/>
    <w:rsid w:val="005F6B04"/>
    <w:rsid w:val="0060391B"/>
    <w:rsid w:val="00607242"/>
    <w:rsid w:val="006128C3"/>
    <w:rsid w:val="006243D3"/>
    <w:rsid w:val="00624F72"/>
    <w:rsid w:val="00630C3A"/>
    <w:rsid w:val="006348BC"/>
    <w:rsid w:val="00641B7C"/>
    <w:rsid w:val="006603A9"/>
    <w:rsid w:val="006713AF"/>
    <w:rsid w:val="00683EFF"/>
    <w:rsid w:val="0068507B"/>
    <w:rsid w:val="00693DB4"/>
    <w:rsid w:val="006A3812"/>
    <w:rsid w:val="006C5012"/>
    <w:rsid w:val="006C559E"/>
    <w:rsid w:val="006C7B34"/>
    <w:rsid w:val="006D1549"/>
    <w:rsid w:val="006D3DD7"/>
    <w:rsid w:val="006D710B"/>
    <w:rsid w:val="007055B3"/>
    <w:rsid w:val="00716577"/>
    <w:rsid w:val="00726337"/>
    <w:rsid w:val="0073272F"/>
    <w:rsid w:val="00750CF4"/>
    <w:rsid w:val="00754C5C"/>
    <w:rsid w:val="00757066"/>
    <w:rsid w:val="0076235D"/>
    <w:rsid w:val="00766C65"/>
    <w:rsid w:val="00770930"/>
    <w:rsid w:val="00794470"/>
    <w:rsid w:val="007A0049"/>
    <w:rsid w:val="007A0C8B"/>
    <w:rsid w:val="007A2FD9"/>
    <w:rsid w:val="007A5517"/>
    <w:rsid w:val="007B6415"/>
    <w:rsid w:val="007C436F"/>
    <w:rsid w:val="007E482F"/>
    <w:rsid w:val="007E56BE"/>
    <w:rsid w:val="007E741F"/>
    <w:rsid w:val="007F58F3"/>
    <w:rsid w:val="007F5E16"/>
    <w:rsid w:val="00801146"/>
    <w:rsid w:val="0080647E"/>
    <w:rsid w:val="0081696B"/>
    <w:rsid w:val="00821126"/>
    <w:rsid w:val="0082452C"/>
    <w:rsid w:val="00827BD3"/>
    <w:rsid w:val="00827C31"/>
    <w:rsid w:val="00833DAE"/>
    <w:rsid w:val="008551B9"/>
    <w:rsid w:val="00872392"/>
    <w:rsid w:val="008737FE"/>
    <w:rsid w:val="008769B6"/>
    <w:rsid w:val="008807DA"/>
    <w:rsid w:val="00885203"/>
    <w:rsid w:val="00893DD4"/>
    <w:rsid w:val="008946EA"/>
    <w:rsid w:val="00894DD9"/>
    <w:rsid w:val="008A07DA"/>
    <w:rsid w:val="008A2A07"/>
    <w:rsid w:val="008A3A27"/>
    <w:rsid w:val="008B26C0"/>
    <w:rsid w:val="008B3777"/>
    <w:rsid w:val="008B6781"/>
    <w:rsid w:val="008C2A80"/>
    <w:rsid w:val="008D3A73"/>
    <w:rsid w:val="008E0337"/>
    <w:rsid w:val="008E1A44"/>
    <w:rsid w:val="008E6B31"/>
    <w:rsid w:val="008F59F0"/>
    <w:rsid w:val="0090098A"/>
    <w:rsid w:val="00905F07"/>
    <w:rsid w:val="00906D4E"/>
    <w:rsid w:val="0092382F"/>
    <w:rsid w:val="009333D4"/>
    <w:rsid w:val="00941977"/>
    <w:rsid w:val="0096201B"/>
    <w:rsid w:val="0097417C"/>
    <w:rsid w:val="00976767"/>
    <w:rsid w:val="00982839"/>
    <w:rsid w:val="009859D4"/>
    <w:rsid w:val="009905AE"/>
    <w:rsid w:val="00993D9D"/>
    <w:rsid w:val="009A1D38"/>
    <w:rsid w:val="009A4B48"/>
    <w:rsid w:val="009C4E67"/>
    <w:rsid w:val="009D425B"/>
    <w:rsid w:val="009D4B38"/>
    <w:rsid w:val="009E1809"/>
    <w:rsid w:val="009E5D30"/>
    <w:rsid w:val="009E6EF4"/>
    <w:rsid w:val="009F0C63"/>
    <w:rsid w:val="00A0037F"/>
    <w:rsid w:val="00A11100"/>
    <w:rsid w:val="00A21BDC"/>
    <w:rsid w:val="00A314B8"/>
    <w:rsid w:val="00A3621B"/>
    <w:rsid w:val="00A37A05"/>
    <w:rsid w:val="00A43150"/>
    <w:rsid w:val="00A44D38"/>
    <w:rsid w:val="00A47CDF"/>
    <w:rsid w:val="00A614EF"/>
    <w:rsid w:val="00A72561"/>
    <w:rsid w:val="00A758D9"/>
    <w:rsid w:val="00A7718F"/>
    <w:rsid w:val="00A8087D"/>
    <w:rsid w:val="00A86EED"/>
    <w:rsid w:val="00A909DA"/>
    <w:rsid w:val="00AA2514"/>
    <w:rsid w:val="00AD26BA"/>
    <w:rsid w:val="00AD76CE"/>
    <w:rsid w:val="00B00A24"/>
    <w:rsid w:val="00B048B0"/>
    <w:rsid w:val="00B118E8"/>
    <w:rsid w:val="00B4636C"/>
    <w:rsid w:val="00B52117"/>
    <w:rsid w:val="00B52DF6"/>
    <w:rsid w:val="00B673E9"/>
    <w:rsid w:val="00B73A0F"/>
    <w:rsid w:val="00B746B2"/>
    <w:rsid w:val="00B77159"/>
    <w:rsid w:val="00B80C0E"/>
    <w:rsid w:val="00B928B8"/>
    <w:rsid w:val="00B92D41"/>
    <w:rsid w:val="00B96EF7"/>
    <w:rsid w:val="00BA75B4"/>
    <w:rsid w:val="00BB13F1"/>
    <w:rsid w:val="00BB5B08"/>
    <w:rsid w:val="00BD2472"/>
    <w:rsid w:val="00BE4AFD"/>
    <w:rsid w:val="00BF2C8D"/>
    <w:rsid w:val="00C02BBF"/>
    <w:rsid w:val="00C04BD3"/>
    <w:rsid w:val="00C13570"/>
    <w:rsid w:val="00C20F65"/>
    <w:rsid w:val="00C248B8"/>
    <w:rsid w:val="00C31D5D"/>
    <w:rsid w:val="00C33B32"/>
    <w:rsid w:val="00C442EA"/>
    <w:rsid w:val="00C522D0"/>
    <w:rsid w:val="00C5692B"/>
    <w:rsid w:val="00C6195C"/>
    <w:rsid w:val="00C65654"/>
    <w:rsid w:val="00C65EB3"/>
    <w:rsid w:val="00C71CCC"/>
    <w:rsid w:val="00C76D41"/>
    <w:rsid w:val="00CA4E5A"/>
    <w:rsid w:val="00CA6BA5"/>
    <w:rsid w:val="00CB071C"/>
    <w:rsid w:val="00CC1B00"/>
    <w:rsid w:val="00CC75FC"/>
    <w:rsid w:val="00CE4F6F"/>
    <w:rsid w:val="00CF7815"/>
    <w:rsid w:val="00D05A79"/>
    <w:rsid w:val="00D05B95"/>
    <w:rsid w:val="00D11C9E"/>
    <w:rsid w:val="00D328C4"/>
    <w:rsid w:val="00D379C1"/>
    <w:rsid w:val="00D41F4F"/>
    <w:rsid w:val="00D45702"/>
    <w:rsid w:val="00D47E3D"/>
    <w:rsid w:val="00D5362A"/>
    <w:rsid w:val="00D54F76"/>
    <w:rsid w:val="00D7482E"/>
    <w:rsid w:val="00D80A9F"/>
    <w:rsid w:val="00D815F3"/>
    <w:rsid w:val="00D90DED"/>
    <w:rsid w:val="00D90F66"/>
    <w:rsid w:val="00D97105"/>
    <w:rsid w:val="00D97202"/>
    <w:rsid w:val="00D97D4D"/>
    <w:rsid w:val="00DA0569"/>
    <w:rsid w:val="00DA1A06"/>
    <w:rsid w:val="00DB2AC7"/>
    <w:rsid w:val="00DB35B6"/>
    <w:rsid w:val="00DC7E09"/>
    <w:rsid w:val="00DD186E"/>
    <w:rsid w:val="00DE66FC"/>
    <w:rsid w:val="00DF40E3"/>
    <w:rsid w:val="00DF6F4C"/>
    <w:rsid w:val="00E04060"/>
    <w:rsid w:val="00E1488A"/>
    <w:rsid w:val="00E15E23"/>
    <w:rsid w:val="00E16587"/>
    <w:rsid w:val="00E50DE6"/>
    <w:rsid w:val="00E8787D"/>
    <w:rsid w:val="00E87E9E"/>
    <w:rsid w:val="00E92563"/>
    <w:rsid w:val="00E94C0B"/>
    <w:rsid w:val="00EB394C"/>
    <w:rsid w:val="00EC470D"/>
    <w:rsid w:val="00ED7D67"/>
    <w:rsid w:val="00EE0B80"/>
    <w:rsid w:val="00EE3B72"/>
    <w:rsid w:val="00EF0F1D"/>
    <w:rsid w:val="00F036F1"/>
    <w:rsid w:val="00F03EF6"/>
    <w:rsid w:val="00F06A83"/>
    <w:rsid w:val="00F07030"/>
    <w:rsid w:val="00F07A51"/>
    <w:rsid w:val="00F266D9"/>
    <w:rsid w:val="00F32719"/>
    <w:rsid w:val="00F44A06"/>
    <w:rsid w:val="00F67468"/>
    <w:rsid w:val="00F806BC"/>
    <w:rsid w:val="00F8224B"/>
    <w:rsid w:val="00F82E2B"/>
    <w:rsid w:val="00F84639"/>
    <w:rsid w:val="00F86D94"/>
    <w:rsid w:val="00F87167"/>
    <w:rsid w:val="00F9020D"/>
    <w:rsid w:val="00F93FE9"/>
    <w:rsid w:val="00FA545B"/>
    <w:rsid w:val="00FA5893"/>
    <w:rsid w:val="00FB308F"/>
    <w:rsid w:val="00FB31BB"/>
    <w:rsid w:val="00FB3D0E"/>
    <w:rsid w:val="00FD1A1B"/>
    <w:rsid w:val="00FD7B89"/>
    <w:rsid w:val="00FE3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008ACE"/>
  <w15:chartTrackingRefBased/>
  <w15:docId w15:val="{E4729A83-C439-4014-B13A-01B37B33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8224B"/>
    <w:pPr>
      <w:keepNext/>
      <w:framePr w:hSpace="141" w:wrap="around" w:vAnchor="text" w:hAnchor="page" w:x="2533" w:y="26"/>
      <w:shd w:val="clear" w:color="auto" w:fill="FFFFFF"/>
      <w:spacing w:after="0" w:line="240" w:lineRule="auto"/>
      <w:ind w:left="-24"/>
      <w:jc w:val="center"/>
      <w:outlineLvl w:val="0"/>
    </w:pPr>
    <w:rPr>
      <w:rFonts w:ascii="AR BERKLEY" w:hAnsi="AR BERKLEY" w:cstheme="majorHAnsi"/>
      <w:b/>
      <w:sz w:val="20"/>
      <w:szCs w:val="20"/>
    </w:rPr>
  </w:style>
  <w:style w:type="paragraph" w:styleId="Titolo2">
    <w:name w:val="heading 2"/>
    <w:basedOn w:val="Normale"/>
    <w:next w:val="Normale"/>
    <w:link w:val="Titolo2Carattere"/>
    <w:uiPriority w:val="9"/>
    <w:unhideWhenUsed/>
    <w:qFormat/>
    <w:rsid w:val="00F8224B"/>
    <w:pPr>
      <w:keepNext/>
      <w:framePr w:hSpace="141" w:wrap="around" w:vAnchor="text" w:hAnchor="page" w:x="6841" w:y="26"/>
      <w:shd w:val="clear" w:color="auto" w:fill="FFFFFF"/>
      <w:spacing w:after="0" w:line="240" w:lineRule="auto"/>
      <w:ind w:left="-48"/>
      <w:jc w:val="center"/>
      <w:outlineLvl w:val="1"/>
    </w:pPr>
    <w:rPr>
      <w:rFonts w:ascii="AR BERKLEY" w:hAnsi="AR BERKLEY" w:cstheme="majorHAnsi"/>
      <w:b/>
      <w:sz w:val="20"/>
      <w:szCs w:val="20"/>
    </w:rPr>
  </w:style>
  <w:style w:type="paragraph" w:styleId="Titolo3">
    <w:name w:val="heading 3"/>
    <w:basedOn w:val="Normale"/>
    <w:next w:val="Normale"/>
    <w:link w:val="Titolo3Carattere"/>
    <w:uiPriority w:val="9"/>
    <w:unhideWhenUsed/>
    <w:qFormat/>
    <w:rsid w:val="001C44C8"/>
    <w:pPr>
      <w:keepNext/>
      <w:shd w:val="clear" w:color="auto" w:fill="FFFFFF"/>
      <w:spacing w:after="0" w:line="240" w:lineRule="auto"/>
      <w:ind w:firstLine="708"/>
      <w:outlineLvl w:val="2"/>
    </w:pPr>
    <w:rPr>
      <w:rFonts w:ascii="Bahnschrift SemiLight" w:hAnsi="Bahnschrift SemiLight" w:cstheme="majorHAnsi"/>
      <w:b/>
    </w:rPr>
  </w:style>
  <w:style w:type="paragraph" w:styleId="Titolo4">
    <w:name w:val="heading 4"/>
    <w:basedOn w:val="Normale"/>
    <w:next w:val="Normale"/>
    <w:link w:val="Titolo4Carattere"/>
    <w:uiPriority w:val="9"/>
    <w:unhideWhenUsed/>
    <w:qFormat/>
    <w:rsid w:val="00DA0569"/>
    <w:pPr>
      <w:keepNext/>
      <w:shd w:val="clear" w:color="auto" w:fill="FFFFFF"/>
      <w:spacing w:after="0" w:line="240" w:lineRule="auto"/>
      <w:jc w:val="both"/>
      <w:outlineLvl w:val="3"/>
    </w:pPr>
    <w:rPr>
      <w:rFonts w:asciiTheme="majorHAnsi" w:eastAsia="Times New Roman" w:hAnsiTheme="majorHAnsi" w:cstheme="majorHAnsi"/>
      <w:i/>
      <w:color w:val="FF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1D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D3A"/>
  </w:style>
  <w:style w:type="paragraph" w:styleId="Pidipagina">
    <w:name w:val="footer"/>
    <w:basedOn w:val="Normale"/>
    <w:link w:val="PidipaginaCarattere"/>
    <w:uiPriority w:val="99"/>
    <w:unhideWhenUsed/>
    <w:rsid w:val="00081D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D3A"/>
  </w:style>
  <w:style w:type="character" w:styleId="Collegamentoipertestuale">
    <w:name w:val="Hyperlink"/>
    <w:basedOn w:val="Carpredefinitoparagrafo"/>
    <w:uiPriority w:val="99"/>
    <w:unhideWhenUsed/>
    <w:rsid w:val="00B928B8"/>
    <w:rPr>
      <w:color w:val="0563C1" w:themeColor="hyperlink"/>
      <w:u w:val="single"/>
    </w:rPr>
  </w:style>
  <w:style w:type="paragraph" w:styleId="Titolo">
    <w:name w:val="Title"/>
    <w:basedOn w:val="Normale"/>
    <w:link w:val="TitoloCarattere"/>
    <w:qFormat/>
    <w:rsid w:val="00B80C0E"/>
    <w:pPr>
      <w:overflowPunct w:val="0"/>
      <w:autoSpaceDE w:val="0"/>
      <w:autoSpaceDN w:val="0"/>
      <w:adjustRightInd w:val="0"/>
      <w:spacing w:after="0" w:line="240" w:lineRule="auto"/>
      <w:jc w:val="center"/>
    </w:pPr>
    <w:rPr>
      <w:rFonts w:ascii="Arial" w:eastAsia="Times New Roman" w:hAnsi="Arial" w:cs="Times New Roman"/>
      <w:b/>
      <w:sz w:val="24"/>
      <w:szCs w:val="20"/>
      <w:lang w:eastAsia="en-GB"/>
    </w:rPr>
  </w:style>
  <w:style w:type="character" w:customStyle="1" w:styleId="TitoloCarattere">
    <w:name w:val="Titolo Carattere"/>
    <w:basedOn w:val="Carpredefinitoparagrafo"/>
    <w:link w:val="Titolo"/>
    <w:rsid w:val="00B80C0E"/>
    <w:rPr>
      <w:rFonts w:ascii="Arial" w:eastAsia="Times New Roman" w:hAnsi="Arial" w:cs="Times New Roman"/>
      <w:b/>
      <w:sz w:val="24"/>
      <w:szCs w:val="20"/>
      <w:lang w:eastAsia="en-GB"/>
    </w:rPr>
  </w:style>
  <w:style w:type="paragraph" w:styleId="Paragrafoelenco">
    <w:name w:val="List Paragraph"/>
    <w:basedOn w:val="Normale"/>
    <w:uiPriority w:val="34"/>
    <w:qFormat/>
    <w:rsid w:val="00CA6BA5"/>
    <w:pPr>
      <w:ind w:left="720"/>
      <w:contextualSpacing/>
    </w:pPr>
  </w:style>
  <w:style w:type="character" w:customStyle="1" w:styleId="Menzionenonrisolta1">
    <w:name w:val="Menzione non risolta1"/>
    <w:basedOn w:val="Carpredefinitoparagrafo"/>
    <w:uiPriority w:val="99"/>
    <w:semiHidden/>
    <w:unhideWhenUsed/>
    <w:rsid w:val="0043260D"/>
    <w:rPr>
      <w:color w:val="808080"/>
      <w:shd w:val="clear" w:color="auto" w:fill="E6E6E6"/>
    </w:rPr>
  </w:style>
  <w:style w:type="character" w:customStyle="1" w:styleId="Titolo1Carattere">
    <w:name w:val="Titolo 1 Carattere"/>
    <w:basedOn w:val="Carpredefinitoparagrafo"/>
    <w:link w:val="Titolo1"/>
    <w:uiPriority w:val="9"/>
    <w:rsid w:val="00F8224B"/>
    <w:rPr>
      <w:rFonts w:ascii="AR BERKLEY" w:hAnsi="AR BERKLEY" w:cstheme="majorHAnsi"/>
      <w:b/>
      <w:sz w:val="20"/>
      <w:szCs w:val="20"/>
      <w:shd w:val="clear" w:color="auto" w:fill="FFFFFF"/>
    </w:rPr>
  </w:style>
  <w:style w:type="character" w:customStyle="1" w:styleId="Titolo2Carattere">
    <w:name w:val="Titolo 2 Carattere"/>
    <w:basedOn w:val="Carpredefinitoparagrafo"/>
    <w:link w:val="Titolo2"/>
    <w:uiPriority w:val="9"/>
    <w:rsid w:val="00F8224B"/>
    <w:rPr>
      <w:rFonts w:ascii="AR BERKLEY" w:hAnsi="AR BERKLEY" w:cstheme="majorHAnsi"/>
      <w:b/>
      <w:sz w:val="20"/>
      <w:szCs w:val="20"/>
      <w:shd w:val="clear" w:color="auto" w:fill="FFFFFF"/>
    </w:rPr>
  </w:style>
  <w:style w:type="paragraph" w:customStyle="1" w:styleId="Default">
    <w:name w:val="Default"/>
    <w:rsid w:val="000F7B58"/>
    <w:pPr>
      <w:autoSpaceDE w:val="0"/>
      <w:autoSpaceDN w:val="0"/>
      <w:adjustRightInd w:val="0"/>
      <w:spacing w:after="0" w:line="240" w:lineRule="auto"/>
    </w:pPr>
    <w:rPr>
      <w:rFonts w:ascii="Avenir LT 55 Roman" w:hAnsi="Avenir LT 55 Roman" w:cs="Avenir LT 55 Roman"/>
      <w:color w:val="000000"/>
      <w:sz w:val="24"/>
      <w:szCs w:val="24"/>
    </w:rPr>
  </w:style>
  <w:style w:type="paragraph" w:customStyle="1" w:styleId="Pa1">
    <w:name w:val="Pa1"/>
    <w:basedOn w:val="Default"/>
    <w:next w:val="Default"/>
    <w:uiPriority w:val="99"/>
    <w:rsid w:val="000F7B58"/>
    <w:pPr>
      <w:spacing w:line="241" w:lineRule="atLeast"/>
    </w:pPr>
    <w:rPr>
      <w:rFonts w:cstheme="minorBidi"/>
      <w:color w:val="auto"/>
    </w:rPr>
  </w:style>
  <w:style w:type="character" w:customStyle="1" w:styleId="A7">
    <w:name w:val="A7"/>
    <w:uiPriority w:val="99"/>
    <w:rsid w:val="000F7B58"/>
    <w:rPr>
      <w:rFonts w:cs="Avenir LT 55 Roman"/>
      <w:color w:val="000000"/>
      <w:sz w:val="14"/>
      <w:szCs w:val="14"/>
    </w:rPr>
  </w:style>
  <w:style w:type="character" w:customStyle="1" w:styleId="Titolo3Carattere">
    <w:name w:val="Titolo 3 Carattere"/>
    <w:basedOn w:val="Carpredefinitoparagrafo"/>
    <w:link w:val="Titolo3"/>
    <w:uiPriority w:val="9"/>
    <w:rsid w:val="001C44C8"/>
    <w:rPr>
      <w:rFonts w:ascii="Bahnschrift SemiLight" w:hAnsi="Bahnschrift SemiLight" w:cstheme="majorHAnsi"/>
      <w:b/>
      <w:shd w:val="clear" w:color="auto" w:fill="FFFFFF"/>
    </w:rPr>
  </w:style>
  <w:style w:type="character" w:styleId="Enfasicorsivo">
    <w:name w:val="Emphasis"/>
    <w:basedOn w:val="Carpredefinitoparagrafo"/>
    <w:uiPriority w:val="20"/>
    <w:qFormat/>
    <w:rsid w:val="0010203C"/>
    <w:rPr>
      <w:i/>
      <w:iCs/>
    </w:rPr>
  </w:style>
  <w:style w:type="paragraph" w:styleId="Rientrocorpodeltesto">
    <w:name w:val="Body Text Indent"/>
    <w:basedOn w:val="Normale"/>
    <w:link w:val="RientrocorpodeltestoCarattere"/>
    <w:uiPriority w:val="99"/>
    <w:unhideWhenUsed/>
    <w:rsid w:val="0010203C"/>
    <w:pPr>
      <w:autoSpaceDE w:val="0"/>
      <w:autoSpaceDN w:val="0"/>
      <w:adjustRightInd w:val="0"/>
      <w:spacing w:after="0" w:line="240" w:lineRule="auto"/>
      <w:ind w:firstLine="708"/>
      <w:jc w:val="both"/>
    </w:pPr>
    <w:rPr>
      <w:rFonts w:asciiTheme="majorHAnsi" w:hAnsiTheme="majorHAnsi" w:cstheme="majorHAnsi"/>
      <w:color w:val="1A1A1A"/>
      <w:sz w:val="20"/>
      <w:szCs w:val="20"/>
    </w:rPr>
  </w:style>
  <w:style w:type="character" w:customStyle="1" w:styleId="RientrocorpodeltestoCarattere">
    <w:name w:val="Rientro corpo del testo Carattere"/>
    <w:basedOn w:val="Carpredefinitoparagrafo"/>
    <w:link w:val="Rientrocorpodeltesto"/>
    <w:uiPriority w:val="99"/>
    <w:rsid w:val="0010203C"/>
    <w:rPr>
      <w:rFonts w:asciiTheme="majorHAnsi" w:hAnsiTheme="majorHAnsi" w:cstheme="majorHAnsi"/>
      <w:color w:val="1A1A1A"/>
      <w:sz w:val="20"/>
      <w:szCs w:val="20"/>
    </w:rPr>
  </w:style>
  <w:style w:type="character" w:customStyle="1" w:styleId="Titolo4Carattere">
    <w:name w:val="Titolo 4 Carattere"/>
    <w:basedOn w:val="Carpredefinitoparagrafo"/>
    <w:link w:val="Titolo4"/>
    <w:uiPriority w:val="9"/>
    <w:rsid w:val="00DA0569"/>
    <w:rPr>
      <w:rFonts w:asciiTheme="majorHAnsi" w:eastAsia="Times New Roman" w:hAnsiTheme="majorHAnsi" w:cstheme="majorHAnsi"/>
      <w:i/>
      <w:color w:val="FF0000"/>
      <w:sz w:val="20"/>
      <w:szCs w:val="20"/>
      <w:shd w:val="clear" w:color="auto" w:fill="FFFFFF"/>
      <w:lang w:eastAsia="it-IT"/>
    </w:rPr>
  </w:style>
  <w:style w:type="paragraph" w:customStyle="1" w:styleId="msoaddress">
    <w:name w:val="msoaddress"/>
    <w:rsid w:val="00906D4E"/>
    <w:pPr>
      <w:spacing w:after="0" w:line="285" w:lineRule="auto"/>
      <w:jc w:val="center"/>
    </w:pPr>
    <w:rPr>
      <w:rFonts w:ascii="Georgia" w:eastAsia="Times New Roman" w:hAnsi="Georgia" w:cs="Times New Roman"/>
      <w:color w:val="000000"/>
      <w:kern w:val="28"/>
      <w:sz w:val="16"/>
      <w:szCs w:val="17"/>
      <w:lang w:eastAsia="it-IT"/>
    </w:rPr>
  </w:style>
  <w:style w:type="character" w:styleId="Testosegnaposto">
    <w:name w:val="Placeholder Text"/>
    <w:basedOn w:val="Carpredefinitoparagrafo"/>
    <w:uiPriority w:val="99"/>
    <w:semiHidden/>
    <w:rsid w:val="00893DD4"/>
    <w:rPr>
      <w:color w:val="808080"/>
    </w:rPr>
  </w:style>
  <w:style w:type="paragraph" w:styleId="Nessunaspaziatura">
    <w:name w:val="No Spacing"/>
    <w:uiPriority w:val="1"/>
    <w:qFormat/>
    <w:rsid w:val="002108CC"/>
    <w:pPr>
      <w:spacing w:after="0" w:line="240" w:lineRule="auto"/>
    </w:pPr>
  </w:style>
  <w:style w:type="character" w:styleId="Enfasigrassetto">
    <w:name w:val="Strong"/>
    <w:basedOn w:val="Carpredefinitoparagrafo"/>
    <w:uiPriority w:val="22"/>
    <w:qFormat/>
    <w:rsid w:val="00093E51"/>
    <w:rPr>
      <w:b/>
      <w:bCs/>
    </w:rPr>
  </w:style>
  <w:style w:type="character" w:customStyle="1" w:styleId="UnresolvedMention">
    <w:name w:val="Unresolved Mention"/>
    <w:basedOn w:val="Carpredefinitoparagrafo"/>
    <w:uiPriority w:val="99"/>
    <w:semiHidden/>
    <w:unhideWhenUsed/>
    <w:rsid w:val="00630C3A"/>
    <w:rPr>
      <w:color w:val="605E5C"/>
      <w:shd w:val="clear" w:color="auto" w:fill="E1DFDD"/>
    </w:rPr>
  </w:style>
  <w:style w:type="character" w:customStyle="1" w:styleId="st">
    <w:name w:val="st"/>
    <w:basedOn w:val="Carpredefinitoparagrafo"/>
    <w:rsid w:val="00C76D41"/>
  </w:style>
  <w:style w:type="character" w:customStyle="1" w:styleId="e24kjd">
    <w:name w:val="e24kjd"/>
    <w:basedOn w:val="Carpredefinitoparagrafo"/>
    <w:rsid w:val="00C7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4818">
      <w:bodyDiv w:val="1"/>
      <w:marLeft w:val="0"/>
      <w:marRight w:val="0"/>
      <w:marTop w:val="0"/>
      <w:marBottom w:val="0"/>
      <w:divBdr>
        <w:top w:val="none" w:sz="0" w:space="0" w:color="auto"/>
        <w:left w:val="none" w:sz="0" w:space="0" w:color="auto"/>
        <w:bottom w:val="none" w:sz="0" w:space="0" w:color="auto"/>
        <w:right w:val="none" w:sz="0" w:space="0" w:color="auto"/>
      </w:divBdr>
    </w:div>
    <w:div w:id="848760437">
      <w:bodyDiv w:val="1"/>
      <w:marLeft w:val="0"/>
      <w:marRight w:val="0"/>
      <w:marTop w:val="0"/>
      <w:marBottom w:val="0"/>
      <w:divBdr>
        <w:top w:val="none" w:sz="0" w:space="0" w:color="auto"/>
        <w:left w:val="none" w:sz="0" w:space="0" w:color="auto"/>
        <w:bottom w:val="none" w:sz="0" w:space="0" w:color="auto"/>
        <w:right w:val="none" w:sz="0" w:space="0" w:color="auto"/>
      </w:divBdr>
    </w:div>
    <w:div w:id="991831932">
      <w:bodyDiv w:val="1"/>
      <w:marLeft w:val="0"/>
      <w:marRight w:val="0"/>
      <w:marTop w:val="0"/>
      <w:marBottom w:val="0"/>
      <w:divBdr>
        <w:top w:val="none" w:sz="0" w:space="0" w:color="auto"/>
        <w:left w:val="none" w:sz="0" w:space="0" w:color="auto"/>
        <w:bottom w:val="none" w:sz="0" w:space="0" w:color="auto"/>
        <w:right w:val="none" w:sz="0" w:space="0" w:color="auto"/>
      </w:divBdr>
    </w:div>
    <w:div w:id="1996031476">
      <w:bodyDiv w:val="1"/>
      <w:marLeft w:val="0"/>
      <w:marRight w:val="0"/>
      <w:marTop w:val="0"/>
      <w:marBottom w:val="0"/>
      <w:divBdr>
        <w:top w:val="none" w:sz="0" w:space="0" w:color="auto"/>
        <w:left w:val="none" w:sz="0" w:space="0" w:color="auto"/>
        <w:bottom w:val="none" w:sz="0" w:space="0" w:color="auto"/>
        <w:right w:val="none" w:sz="0" w:space="0" w:color="auto"/>
      </w:divBdr>
      <w:divsChild>
        <w:div w:id="1954894089">
          <w:marLeft w:val="0"/>
          <w:marRight w:val="0"/>
          <w:marTop w:val="300"/>
          <w:marBottom w:val="0"/>
          <w:divBdr>
            <w:top w:val="none" w:sz="0" w:space="0" w:color="auto"/>
            <w:left w:val="none" w:sz="0" w:space="0" w:color="auto"/>
            <w:bottom w:val="none" w:sz="0" w:space="0" w:color="auto"/>
            <w:right w:val="none" w:sz="0" w:space="0" w:color="auto"/>
          </w:divBdr>
          <w:divsChild>
            <w:div w:id="1229654113">
              <w:marLeft w:val="0"/>
              <w:marRight w:val="0"/>
              <w:marTop w:val="0"/>
              <w:marBottom w:val="0"/>
              <w:divBdr>
                <w:top w:val="none" w:sz="0" w:space="0" w:color="auto"/>
                <w:left w:val="none" w:sz="0" w:space="0" w:color="auto"/>
                <w:bottom w:val="none" w:sz="0" w:space="0" w:color="auto"/>
                <w:right w:val="none" w:sz="0" w:space="0" w:color="auto"/>
              </w:divBdr>
              <w:divsChild>
                <w:div w:id="1763838361">
                  <w:marLeft w:val="0"/>
                  <w:marRight w:val="-3600"/>
                  <w:marTop w:val="0"/>
                  <w:marBottom w:val="0"/>
                  <w:divBdr>
                    <w:top w:val="none" w:sz="0" w:space="0" w:color="auto"/>
                    <w:left w:val="none" w:sz="0" w:space="0" w:color="auto"/>
                    <w:bottom w:val="none" w:sz="0" w:space="0" w:color="auto"/>
                    <w:right w:val="none" w:sz="0" w:space="0" w:color="auto"/>
                  </w:divBdr>
                  <w:divsChild>
                    <w:div w:id="831919218">
                      <w:marLeft w:val="300"/>
                      <w:marRight w:val="4200"/>
                      <w:marTop w:val="0"/>
                      <w:marBottom w:val="540"/>
                      <w:divBdr>
                        <w:top w:val="none" w:sz="0" w:space="0" w:color="auto"/>
                        <w:left w:val="none" w:sz="0" w:space="0" w:color="auto"/>
                        <w:bottom w:val="none" w:sz="0" w:space="0" w:color="auto"/>
                        <w:right w:val="none" w:sz="0" w:space="0" w:color="auto"/>
                      </w:divBdr>
                      <w:divsChild>
                        <w:div w:id="1640844875">
                          <w:marLeft w:val="0"/>
                          <w:marRight w:val="0"/>
                          <w:marTop w:val="0"/>
                          <w:marBottom w:val="0"/>
                          <w:divBdr>
                            <w:top w:val="none" w:sz="0" w:space="0" w:color="auto"/>
                            <w:left w:val="none" w:sz="0" w:space="0" w:color="auto"/>
                            <w:bottom w:val="none" w:sz="0" w:space="0" w:color="auto"/>
                            <w:right w:val="none" w:sz="0" w:space="0" w:color="auto"/>
                          </w:divBdr>
                          <w:divsChild>
                            <w:div w:id="727608251">
                              <w:marLeft w:val="0"/>
                              <w:marRight w:val="0"/>
                              <w:marTop w:val="0"/>
                              <w:marBottom w:val="0"/>
                              <w:divBdr>
                                <w:top w:val="none" w:sz="0" w:space="0" w:color="auto"/>
                                <w:left w:val="none" w:sz="0" w:space="0" w:color="auto"/>
                                <w:bottom w:val="none" w:sz="0" w:space="0" w:color="auto"/>
                                <w:right w:val="none" w:sz="0" w:space="0" w:color="auto"/>
                              </w:divBdr>
                            </w:div>
                            <w:div w:id="4906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rismofvg.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stellodistrassoldo.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it.wikipedia.org/wiki/17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130B84-7CCC-4FF7-9D0A-425374F1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1695</Words>
  <Characters>9666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Comunicato: “In Primavera: Fiori, Acque e Castelli” – Castelli di Strassoldo 4 e 5 aprile 2020</vt:lpstr>
    </vt:vector>
  </TitlesOfParts>
  <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“In Primavera: Fiori, Acque e Castelli” – Castelli di Strassoldo 4 e 5 aprile 2020</dc:title>
  <dc:subject/>
  <dc:creator>GABRIELLA WILLIAMS DI STRASSOLDO</dc:creator>
  <cp:keywords/>
  <dc:description/>
  <cp:lastModifiedBy>Studio Agorà</cp:lastModifiedBy>
  <cp:revision>16</cp:revision>
  <cp:lastPrinted>2019-12-11T17:35:00Z</cp:lastPrinted>
  <dcterms:created xsi:type="dcterms:W3CDTF">2020-01-14T17:15:00Z</dcterms:created>
  <dcterms:modified xsi:type="dcterms:W3CDTF">2020-01-22T10:46:00Z</dcterms:modified>
</cp:coreProperties>
</file>