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18" w:rsidRPr="001E0518" w:rsidRDefault="001E0518" w:rsidP="001E0518">
      <w:pPr>
        <w:pStyle w:val="Nessunaspaziatura"/>
        <w:jc w:val="center"/>
        <w:rPr>
          <w:rFonts w:ascii="Times New Roman" w:hAnsi="Times New Roman" w:cs="Times New Roman"/>
          <w:b/>
        </w:rPr>
      </w:pPr>
      <w:r w:rsidRPr="001E0518">
        <w:rPr>
          <w:rFonts w:ascii="Times New Roman" w:hAnsi="Times New Roman" w:cs="Times New Roman"/>
          <w:noProof/>
          <w:color w:val="000000"/>
          <w:lang w:eastAsia="it-IT"/>
        </w:rPr>
        <w:drawing>
          <wp:inline distT="0" distB="0" distL="0" distR="0" wp14:anchorId="0E06C7BC" wp14:editId="352941A0">
            <wp:extent cx="5940425" cy="663930"/>
            <wp:effectExtent l="0" t="0" r="3175" b="3175"/>
            <wp:docPr id="1" name="Immagin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5" cstate="print"/>
                    <a:srcRect/>
                    <a:stretch>
                      <a:fillRect/>
                    </a:stretch>
                  </pic:blipFill>
                  <pic:spPr bwMode="auto">
                    <a:xfrm>
                      <a:off x="0" y="0"/>
                      <a:ext cx="5940425" cy="663930"/>
                    </a:xfrm>
                    <a:prstGeom prst="rect">
                      <a:avLst/>
                    </a:prstGeom>
                    <a:noFill/>
                    <a:ln w="9525">
                      <a:noFill/>
                      <a:miter lim="800000"/>
                      <a:headEnd/>
                      <a:tailEnd/>
                    </a:ln>
                  </pic:spPr>
                </pic:pic>
              </a:graphicData>
            </a:graphic>
          </wp:inline>
        </w:drawing>
      </w:r>
    </w:p>
    <w:p w:rsidR="001E0518" w:rsidRDefault="001E0518" w:rsidP="00F65626">
      <w:pPr>
        <w:pStyle w:val="Nessunaspaziatura"/>
        <w:rPr>
          <w:rFonts w:ascii="Times New Roman" w:hAnsi="Times New Roman" w:cs="Times New Roman"/>
          <w:b/>
          <w:sz w:val="24"/>
          <w:szCs w:val="24"/>
        </w:rPr>
      </w:pPr>
    </w:p>
    <w:p w:rsidR="00766D9F" w:rsidRPr="001E0518" w:rsidRDefault="00766D9F" w:rsidP="001E0518">
      <w:pPr>
        <w:pStyle w:val="Nessunaspaziatura"/>
        <w:jc w:val="center"/>
        <w:rPr>
          <w:rFonts w:ascii="Times New Roman" w:hAnsi="Times New Roman" w:cs="Times New Roman"/>
          <w:b/>
          <w:sz w:val="24"/>
          <w:szCs w:val="24"/>
        </w:rPr>
      </w:pPr>
      <w:r w:rsidRPr="001E0518">
        <w:rPr>
          <w:rFonts w:ascii="Times New Roman" w:hAnsi="Times New Roman" w:cs="Times New Roman"/>
          <w:b/>
          <w:sz w:val="24"/>
          <w:szCs w:val="24"/>
        </w:rPr>
        <w:t>Strassoldo (Udine</w:t>
      </w:r>
      <w:r w:rsidR="00EB26E7" w:rsidRPr="001E0518">
        <w:rPr>
          <w:rFonts w:ascii="Times New Roman" w:hAnsi="Times New Roman" w:cs="Times New Roman"/>
          <w:b/>
          <w:sz w:val="24"/>
          <w:szCs w:val="24"/>
        </w:rPr>
        <w:t xml:space="preserve">) </w:t>
      </w:r>
      <w:r w:rsidRPr="001E0518">
        <w:rPr>
          <w:rFonts w:ascii="Times New Roman" w:hAnsi="Times New Roman" w:cs="Times New Roman"/>
          <w:b/>
          <w:sz w:val="24"/>
          <w:szCs w:val="24"/>
        </w:rPr>
        <w:t>13 e 14 aprile 2019</w:t>
      </w:r>
    </w:p>
    <w:p w:rsidR="00F65626" w:rsidRPr="00F65626" w:rsidRDefault="00EB26E7" w:rsidP="00094B54">
      <w:pPr>
        <w:pStyle w:val="Nessunaspaziatura"/>
        <w:jc w:val="center"/>
        <w:rPr>
          <w:rFonts w:ascii="Times New Roman" w:hAnsi="Times New Roman" w:cs="Times New Roman"/>
          <w:b/>
          <w:color w:val="379B7C"/>
          <w:sz w:val="32"/>
          <w:szCs w:val="24"/>
        </w:rPr>
      </w:pPr>
      <w:r w:rsidRPr="00F65626">
        <w:rPr>
          <w:rFonts w:ascii="Times New Roman" w:hAnsi="Times New Roman" w:cs="Times New Roman"/>
          <w:b/>
          <w:color w:val="379B7C"/>
          <w:sz w:val="32"/>
          <w:szCs w:val="24"/>
        </w:rPr>
        <w:t xml:space="preserve">“In Primavera: fiori, Acque e Castelli” </w:t>
      </w:r>
    </w:p>
    <w:p w:rsidR="00EB26E7" w:rsidRPr="001E0518" w:rsidRDefault="00F65626" w:rsidP="00094B54">
      <w:pPr>
        <w:pStyle w:val="Nessunaspaziatura"/>
        <w:jc w:val="center"/>
        <w:rPr>
          <w:rFonts w:ascii="Times New Roman" w:hAnsi="Times New Roman" w:cs="Times New Roman"/>
          <w:b/>
          <w:sz w:val="24"/>
          <w:szCs w:val="24"/>
        </w:rPr>
      </w:pPr>
      <w:r>
        <w:rPr>
          <w:rFonts w:ascii="Times New Roman" w:hAnsi="Times New Roman" w:cs="Times New Roman"/>
          <w:b/>
          <w:sz w:val="24"/>
          <w:szCs w:val="24"/>
        </w:rPr>
        <w:t>Un</w:t>
      </w:r>
      <w:r w:rsidR="00EB26E7" w:rsidRPr="001E0518">
        <w:rPr>
          <w:rFonts w:ascii="Times New Roman" w:hAnsi="Times New Roman" w:cs="Times New Roman"/>
          <w:b/>
          <w:sz w:val="24"/>
          <w:szCs w:val="24"/>
        </w:rPr>
        <w:t xml:space="preserve"> </w:t>
      </w:r>
      <w:r w:rsidR="00CE75B1">
        <w:rPr>
          <w:rFonts w:ascii="Times New Roman" w:hAnsi="Times New Roman" w:cs="Times New Roman"/>
          <w:b/>
          <w:sz w:val="24"/>
          <w:szCs w:val="24"/>
        </w:rPr>
        <w:t xml:space="preserve">magico </w:t>
      </w:r>
      <w:r w:rsidR="00EB26E7" w:rsidRPr="001E0518">
        <w:rPr>
          <w:rFonts w:ascii="Times New Roman" w:hAnsi="Times New Roman" w:cs="Times New Roman"/>
          <w:b/>
          <w:sz w:val="24"/>
          <w:szCs w:val="24"/>
        </w:rPr>
        <w:t xml:space="preserve">week-end tra storia, fantasia e </w:t>
      </w:r>
      <w:r w:rsidR="00094B54">
        <w:rPr>
          <w:rFonts w:ascii="Times New Roman" w:hAnsi="Times New Roman" w:cs="Times New Roman"/>
          <w:b/>
          <w:sz w:val="24"/>
          <w:szCs w:val="24"/>
        </w:rPr>
        <w:t>natura</w:t>
      </w:r>
      <w:r>
        <w:rPr>
          <w:rFonts w:ascii="Times New Roman" w:hAnsi="Times New Roman" w:cs="Times New Roman"/>
          <w:b/>
          <w:sz w:val="24"/>
          <w:szCs w:val="24"/>
        </w:rPr>
        <w:t>.</w:t>
      </w:r>
    </w:p>
    <w:p w:rsidR="00930EA3" w:rsidRPr="001E0518" w:rsidRDefault="00EB26E7" w:rsidP="001E0518">
      <w:pPr>
        <w:pStyle w:val="Nessunaspaziatura"/>
        <w:jc w:val="center"/>
        <w:rPr>
          <w:rFonts w:ascii="Times New Roman" w:hAnsi="Times New Roman" w:cs="Times New Roman"/>
          <w:b/>
          <w:sz w:val="24"/>
          <w:szCs w:val="24"/>
        </w:rPr>
      </w:pPr>
      <w:r w:rsidRPr="001E0518">
        <w:rPr>
          <w:rFonts w:ascii="Times New Roman" w:hAnsi="Times New Roman" w:cs="Times New Roman"/>
          <w:b/>
          <w:sz w:val="24"/>
          <w:szCs w:val="24"/>
        </w:rPr>
        <w:t>Antiquari, artigiani, vivaisti per una raffinata mostra</w:t>
      </w:r>
      <w:r w:rsidR="00F65626">
        <w:rPr>
          <w:rFonts w:ascii="Times New Roman" w:hAnsi="Times New Roman" w:cs="Times New Roman"/>
          <w:b/>
          <w:sz w:val="24"/>
          <w:szCs w:val="24"/>
        </w:rPr>
        <w:t>.</w:t>
      </w:r>
    </w:p>
    <w:p w:rsidR="00EB26E7" w:rsidRPr="001E0518" w:rsidRDefault="00EB26E7" w:rsidP="00EB26E7">
      <w:pPr>
        <w:pStyle w:val="Nessunaspaziatura"/>
        <w:rPr>
          <w:rFonts w:ascii="Times New Roman" w:hAnsi="Times New Roman" w:cs="Times New Roman"/>
        </w:rPr>
      </w:pPr>
    </w:p>
    <w:p w:rsidR="001E0518" w:rsidRDefault="001E0518" w:rsidP="001E0518">
      <w:pPr>
        <w:pStyle w:val="Nessunaspaziatura"/>
        <w:jc w:val="both"/>
        <w:rPr>
          <w:rFonts w:ascii="Times New Roman" w:hAnsi="Times New Roman" w:cs="Times New Roman"/>
        </w:rPr>
      </w:pPr>
      <w:bookmarkStart w:id="0" w:name="_Hlk492372319"/>
      <w:bookmarkEnd w:id="0"/>
    </w:p>
    <w:p w:rsidR="00930EA3" w:rsidRPr="001E0518" w:rsidRDefault="00930EA3" w:rsidP="001E0518">
      <w:pPr>
        <w:pStyle w:val="Nessunaspaziatura"/>
        <w:jc w:val="both"/>
        <w:rPr>
          <w:rFonts w:ascii="Times New Roman" w:hAnsi="Times New Roman" w:cs="Times New Roman"/>
        </w:rPr>
      </w:pPr>
      <w:r w:rsidRPr="001E0518">
        <w:rPr>
          <w:rFonts w:ascii="Times New Roman" w:hAnsi="Times New Roman" w:cs="Times New Roman"/>
          <w:noProof/>
          <w:lang w:eastAsia="it-IT"/>
        </w:rPr>
        <mc:AlternateContent>
          <mc:Choice Requires="wps">
            <w:drawing>
              <wp:anchor distT="0" distB="0" distL="114300" distR="114300" simplePos="0" relativeHeight="251661312" behindDoc="0" locked="0" layoutInCell="1" allowOverlap="1" wp14:anchorId="434A6B2B" wp14:editId="18FE2D76">
                <wp:simplePos x="0" y="0"/>
                <wp:positionH relativeFrom="column">
                  <wp:posOffset>8016240</wp:posOffset>
                </wp:positionH>
                <wp:positionV relativeFrom="paragraph">
                  <wp:posOffset>175260</wp:posOffset>
                </wp:positionV>
                <wp:extent cx="1485900" cy="556260"/>
                <wp:effectExtent l="0" t="38100" r="19050" b="15240"/>
                <wp:wrapNone/>
                <wp:docPr id="2" name="Scorrimento orizzontale 2"/>
                <wp:cNvGraphicFramePr/>
                <a:graphic xmlns:a="http://schemas.openxmlformats.org/drawingml/2006/main">
                  <a:graphicData uri="http://schemas.microsoft.com/office/word/2010/wordprocessingShape">
                    <wps:wsp>
                      <wps:cNvSpPr/>
                      <wps:spPr>
                        <a:xfrm>
                          <a:off x="0" y="0"/>
                          <a:ext cx="1485900" cy="556260"/>
                        </a:xfrm>
                        <a:prstGeom prst="horizontalScroll">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F44F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orrimento orizzontale 2" o:spid="_x0000_s1026" type="#_x0000_t98" style="position:absolute;margin-left:631.2pt;margin-top:13.8pt;width:117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" filled="f" strokecolor="#bf8f00 [2407]" strokeweight="1pt">
                <v:stroke joinstyle="miter"/>
              </v:shape>
            </w:pict>
          </mc:Fallback>
        </mc:AlternateContent>
      </w:r>
      <w:r w:rsidRPr="001E0518">
        <w:rPr>
          <w:rFonts w:ascii="Times New Roman" w:hAnsi="Times New Roman" w:cs="Times New Roman"/>
        </w:rPr>
        <w:t xml:space="preserve">Il </w:t>
      </w:r>
      <w:r w:rsidRPr="001E0518">
        <w:rPr>
          <w:rFonts w:ascii="Times New Roman" w:hAnsi="Times New Roman" w:cs="Times New Roman"/>
          <w:b/>
        </w:rPr>
        <w:t>13 e 14 aprile 2019</w:t>
      </w:r>
      <w:r w:rsidR="00531B21" w:rsidRPr="001E0518">
        <w:rPr>
          <w:rFonts w:ascii="Times New Roman" w:hAnsi="Times New Roman" w:cs="Times New Roman"/>
        </w:rPr>
        <w:t xml:space="preserve"> dalle 9 alle 19</w:t>
      </w:r>
      <w:r w:rsidR="00EB26E7" w:rsidRPr="001E0518">
        <w:rPr>
          <w:rFonts w:ascii="Times New Roman" w:hAnsi="Times New Roman" w:cs="Times New Roman"/>
        </w:rPr>
        <w:t xml:space="preserve"> </w:t>
      </w:r>
      <w:r w:rsidR="00F65626">
        <w:rPr>
          <w:rFonts w:ascii="Times New Roman" w:hAnsi="Times New Roman" w:cs="Times New Roman"/>
        </w:rPr>
        <w:t xml:space="preserve">con </w:t>
      </w:r>
      <w:r w:rsidR="00EB26E7" w:rsidRPr="001E0518">
        <w:rPr>
          <w:rFonts w:ascii="Times New Roman" w:hAnsi="Times New Roman" w:cs="Times New Roman"/>
        </w:rPr>
        <w:t>orario continuato</w:t>
      </w:r>
      <w:r w:rsidR="00531B21" w:rsidRPr="001E0518">
        <w:rPr>
          <w:rFonts w:ascii="Times New Roman" w:hAnsi="Times New Roman" w:cs="Times New Roman"/>
        </w:rPr>
        <w:t>, i C</w:t>
      </w:r>
      <w:r w:rsidRPr="001E0518">
        <w:rPr>
          <w:rFonts w:ascii="Times New Roman" w:hAnsi="Times New Roman" w:cs="Times New Roman"/>
        </w:rPr>
        <w:t xml:space="preserve">astelli di </w:t>
      </w:r>
      <w:r w:rsidR="00EB26E7" w:rsidRPr="001E0518">
        <w:rPr>
          <w:rFonts w:ascii="Times New Roman" w:hAnsi="Times New Roman" w:cs="Times New Roman"/>
        </w:rPr>
        <w:t>Strassoldo di Sopra e di Sotto spalancheranno</w:t>
      </w:r>
      <w:r w:rsidRPr="001E0518">
        <w:rPr>
          <w:rFonts w:ascii="Times New Roman" w:hAnsi="Times New Roman" w:cs="Times New Roman"/>
        </w:rPr>
        <w:t xml:space="preserve"> i battenti per </w:t>
      </w:r>
      <w:r w:rsidR="00520242" w:rsidRPr="001E0518">
        <w:rPr>
          <w:rFonts w:ascii="Times New Roman" w:hAnsi="Times New Roman" w:cs="Times New Roman"/>
        </w:rPr>
        <w:t>“</w:t>
      </w:r>
      <w:r w:rsidR="00F65626">
        <w:rPr>
          <w:rFonts w:ascii="Times New Roman" w:hAnsi="Times New Roman" w:cs="Times New Roman"/>
        </w:rPr>
        <w:t>C</w:t>
      </w:r>
      <w:r w:rsidR="00520242" w:rsidRPr="001E0518">
        <w:rPr>
          <w:rFonts w:ascii="Times New Roman" w:hAnsi="Times New Roman" w:cs="Times New Roman"/>
        </w:rPr>
        <w:t xml:space="preserve">astelli </w:t>
      </w:r>
      <w:r w:rsidR="00F65626">
        <w:rPr>
          <w:rFonts w:ascii="Times New Roman" w:hAnsi="Times New Roman" w:cs="Times New Roman"/>
        </w:rPr>
        <w:t>A</w:t>
      </w:r>
      <w:r w:rsidR="00520242" w:rsidRPr="001E0518">
        <w:rPr>
          <w:rFonts w:ascii="Times New Roman" w:hAnsi="Times New Roman" w:cs="Times New Roman"/>
        </w:rPr>
        <w:t>perti”, la manifestazione che si ripete da 21 anni in primavera e in autunno</w:t>
      </w:r>
      <w:r w:rsidR="00EB26E7" w:rsidRPr="001E0518">
        <w:rPr>
          <w:rFonts w:ascii="Times New Roman" w:hAnsi="Times New Roman" w:cs="Times New Roman"/>
        </w:rPr>
        <w:t>.</w:t>
      </w:r>
    </w:p>
    <w:p w:rsidR="00930EA3" w:rsidRPr="001E0518" w:rsidRDefault="00520242" w:rsidP="001E0518">
      <w:pPr>
        <w:pStyle w:val="Nessunaspaziatura"/>
        <w:jc w:val="both"/>
        <w:rPr>
          <w:rFonts w:ascii="Times New Roman" w:hAnsi="Times New Roman" w:cs="Times New Roman"/>
          <w:highlight w:val="yellow"/>
        </w:rPr>
      </w:pPr>
      <w:r w:rsidRPr="001E0518">
        <w:rPr>
          <w:rFonts w:ascii="Times New Roman" w:hAnsi="Times New Roman" w:cs="Times New Roman"/>
          <w:b/>
        </w:rPr>
        <w:t>“In primavera: Fiori, Acque e Castelli”</w:t>
      </w:r>
      <w:r w:rsidR="00531B21" w:rsidRPr="001E0518">
        <w:rPr>
          <w:rFonts w:ascii="Times New Roman" w:hAnsi="Times New Roman" w:cs="Times New Roman"/>
        </w:rPr>
        <w:t>,</w:t>
      </w:r>
      <w:r w:rsidR="008931F1" w:rsidRPr="001E0518">
        <w:rPr>
          <w:rFonts w:ascii="Times New Roman" w:hAnsi="Times New Roman" w:cs="Times New Roman"/>
        </w:rPr>
        <w:t xml:space="preserve"> offre ai visitatori la possibilità di scoprire un patrimonio storico millenario, normalmente non accessibile al pubblico. </w:t>
      </w:r>
    </w:p>
    <w:p w:rsidR="00930EA3" w:rsidRPr="001E0518" w:rsidRDefault="00930EA3" w:rsidP="001E0518">
      <w:pPr>
        <w:pStyle w:val="Nessunaspaziatura"/>
        <w:jc w:val="both"/>
        <w:rPr>
          <w:rFonts w:ascii="Times New Roman" w:hAnsi="Times New Roman" w:cs="Times New Roman"/>
        </w:rPr>
      </w:pPr>
      <w:r w:rsidRPr="001E0518">
        <w:rPr>
          <w:rFonts w:ascii="Times New Roman" w:hAnsi="Times New Roman" w:cs="Times New Roman"/>
        </w:rPr>
        <w:t xml:space="preserve">Per l’occasione i manieri </w:t>
      </w:r>
      <w:r w:rsidR="00B3465F">
        <w:rPr>
          <w:rFonts w:ascii="Times New Roman" w:hAnsi="Times New Roman" w:cs="Times New Roman"/>
        </w:rPr>
        <w:t xml:space="preserve">saranno allestiti </w:t>
      </w:r>
      <w:r w:rsidRPr="001E0518">
        <w:rPr>
          <w:rFonts w:ascii="Times New Roman" w:hAnsi="Times New Roman" w:cs="Times New Roman"/>
        </w:rPr>
        <w:t xml:space="preserve">a </w:t>
      </w:r>
      <w:r w:rsidR="00B3465F">
        <w:rPr>
          <w:rFonts w:ascii="Times New Roman" w:hAnsi="Times New Roman" w:cs="Times New Roman"/>
        </w:rPr>
        <w:t>festa e ospiteranno</w:t>
      </w:r>
      <w:r w:rsidRPr="001E0518">
        <w:rPr>
          <w:rFonts w:ascii="Times New Roman" w:hAnsi="Times New Roman" w:cs="Times New Roman"/>
        </w:rPr>
        <w:t xml:space="preserve"> le nuove creazioni di una no</w:t>
      </w:r>
      <w:r w:rsidR="00531B21" w:rsidRPr="001E0518">
        <w:rPr>
          <w:rFonts w:ascii="Times New Roman" w:hAnsi="Times New Roman" w:cs="Times New Roman"/>
        </w:rPr>
        <w:t xml:space="preserve">vantina di </w:t>
      </w:r>
      <w:r w:rsidR="00FD6D3C" w:rsidRPr="001E0518">
        <w:rPr>
          <w:rFonts w:ascii="Times New Roman" w:hAnsi="Times New Roman" w:cs="Times New Roman"/>
          <w:b/>
        </w:rPr>
        <w:t xml:space="preserve">maestri </w:t>
      </w:r>
      <w:r w:rsidR="00531B21" w:rsidRPr="001E0518">
        <w:rPr>
          <w:rFonts w:ascii="Times New Roman" w:hAnsi="Times New Roman" w:cs="Times New Roman"/>
          <w:b/>
        </w:rPr>
        <w:t>artigiani, artisti e</w:t>
      </w:r>
      <w:r w:rsidRPr="001E0518">
        <w:rPr>
          <w:rFonts w:ascii="Times New Roman" w:hAnsi="Times New Roman" w:cs="Times New Roman"/>
          <w:b/>
        </w:rPr>
        <w:t xml:space="preserve"> antiquari d’eccellenza</w:t>
      </w:r>
      <w:r w:rsidRPr="001E0518">
        <w:rPr>
          <w:rFonts w:ascii="Times New Roman" w:hAnsi="Times New Roman" w:cs="Times New Roman"/>
        </w:rPr>
        <w:t xml:space="preserve">, </w:t>
      </w:r>
      <w:r w:rsidR="00FD6D3C" w:rsidRPr="001E0518">
        <w:rPr>
          <w:rFonts w:ascii="Times New Roman" w:hAnsi="Times New Roman" w:cs="Times New Roman"/>
        </w:rPr>
        <w:t>creando</w:t>
      </w:r>
      <w:r w:rsidR="00ED7AD7">
        <w:rPr>
          <w:rFonts w:ascii="Times New Roman" w:hAnsi="Times New Roman" w:cs="Times New Roman"/>
        </w:rPr>
        <w:t xml:space="preserve"> </w:t>
      </w:r>
      <w:r w:rsidR="00ED7AD7" w:rsidRPr="001E0518">
        <w:rPr>
          <w:rFonts w:ascii="Times New Roman" w:hAnsi="Times New Roman" w:cs="Times New Roman"/>
        </w:rPr>
        <w:t>negli interni</w:t>
      </w:r>
      <w:r w:rsidR="00FD6D3C" w:rsidRPr="001E0518">
        <w:rPr>
          <w:rFonts w:ascii="Times New Roman" w:hAnsi="Times New Roman" w:cs="Times New Roman"/>
        </w:rPr>
        <w:t xml:space="preserve"> un’atmosfera magica</w:t>
      </w:r>
      <w:r w:rsidRPr="001E0518">
        <w:rPr>
          <w:rFonts w:ascii="Times New Roman" w:hAnsi="Times New Roman" w:cs="Times New Roman"/>
        </w:rPr>
        <w:t xml:space="preserve">. L’antico brolo, circondato da cristallini corsi d’acqua di risorgiva, </w:t>
      </w:r>
      <w:r w:rsidR="00E80AFD">
        <w:rPr>
          <w:rFonts w:ascii="Times New Roman" w:hAnsi="Times New Roman" w:cs="Times New Roman"/>
        </w:rPr>
        <w:t>ospiterà</w:t>
      </w:r>
      <w:r w:rsidRPr="001E0518">
        <w:rPr>
          <w:rFonts w:ascii="Times New Roman" w:hAnsi="Times New Roman" w:cs="Times New Roman"/>
        </w:rPr>
        <w:t xml:space="preserve"> </w:t>
      </w:r>
      <w:r w:rsidRPr="001E0518">
        <w:rPr>
          <w:rFonts w:ascii="Times New Roman" w:hAnsi="Times New Roman" w:cs="Times New Roman"/>
          <w:b/>
        </w:rPr>
        <w:t xml:space="preserve">importanti </w:t>
      </w:r>
      <w:r w:rsidR="001E0518" w:rsidRPr="001E0518">
        <w:rPr>
          <w:rFonts w:ascii="Times New Roman" w:hAnsi="Times New Roman" w:cs="Times New Roman"/>
          <w:b/>
        </w:rPr>
        <w:t>vivaisti</w:t>
      </w:r>
      <w:r w:rsidR="001E0518" w:rsidRPr="001E0518">
        <w:rPr>
          <w:rFonts w:ascii="Times New Roman" w:hAnsi="Times New Roman" w:cs="Times New Roman"/>
        </w:rPr>
        <w:t xml:space="preserve"> </w:t>
      </w:r>
      <w:r w:rsidRPr="001E0518">
        <w:rPr>
          <w:rFonts w:ascii="Times New Roman" w:hAnsi="Times New Roman" w:cs="Times New Roman"/>
        </w:rPr>
        <w:t xml:space="preserve">con piante particolari e </w:t>
      </w:r>
      <w:r w:rsidR="00531B21" w:rsidRPr="001E0518">
        <w:rPr>
          <w:rFonts w:ascii="Times New Roman" w:hAnsi="Times New Roman" w:cs="Times New Roman"/>
        </w:rPr>
        <w:t>rare</w:t>
      </w:r>
      <w:r w:rsidR="00EB26E7" w:rsidRPr="001E0518">
        <w:rPr>
          <w:rFonts w:ascii="Times New Roman" w:hAnsi="Times New Roman" w:cs="Times New Roman"/>
        </w:rPr>
        <w:t>, articoli da giardino e per la casa.</w:t>
      </w:r>
      <w:r w:rsidR="00CE75B1">
        <w:rPr>
          <w:rFonts w:ascii="Times New Roman" w:hAnsi="Times New Roman" w:cs="Times New Roman"/>
        </w:rPr>
        <w:t xml:space="preserve"> </w:t>
      </w:r>
    </w:p>
    <w:p w:rsidR="00DC7236" w:rsidRPr="001E0518" w:rsidRDefault="00930EA3" w:rsidP="00DC7236">
      <w:pPr>
        <w:pStyle w:val="Nessunaspaziatura"/>
        <w:jc w:val="both"/>
        <w:rPr>
          <w:rFonts w:ascii="Times New Roman" w:hAnsi="Times New Roman" w:cs="Times New Roman"/>
        </w:rPr>
      </w:pPr>
      <w:r w:rsidRPr="00315A49">
        <w:rPr>
          <w:rFonts w:ascii="Times New Roman" w:hAnsi="Times New Roman" w:cs="Times New Roman"/>
        </w:rPr>
        <w:t xml:space="preserve">Numerose le </w:t>
      </w:r>
      <w:r w:rsidRPr="001E0518">
        <w:rPr>
          <w:rFonts w:ascii="Times New Roman" w:hAnsi="Times New Roman" w:cs="Times New Roman"/>
          <w:b/>
        </w:rPr>
        <w:t>iniziative collaterali</w:t>
      </w:r>
      <w:r w:rsidR="00534FC2">
        <w:rPr>
          <w:rFonts w:ascii="Times New Roman" w:hAnsi="Times New Roman" w:cs="Times New Roman"/>
        </w:rPr>
        <w:t xml:space="preserve">: </w:t>
      </w:r>
      <w:r w:rsidR="00534FC2" w:rsidRPr="00DC7236">
        <w:rPr>
          <w:rFonts w:ascii="Times New Roman" w:hAnsi="Times New Roman" w:cs="Times New Roman"/>
        </w:rPr>
        <w:t>nel cortile del Castello di Sopra un ottimo catering proporrà piatti locali di stagione</w:t>
      </w:r>
      <w:r w:rsidR="00DC7236" w:rsidRPr="00DC7236">
        <w:rPr>
          <w:rFonts w:ascii="Times New Roman" w:hAnsi="Times New Roman" w:cs="Times New Roman"/>
        </w:rPr>
        <w:t>, i vini dell’A</w:t>
      </w:r>
      <w:r w:rsidR="00534FC2" w:rsidRPr="001E0518">
        <w:rPr>
          <w:rFonts w:ascii="Times New Roman" w:hAnsi="Times New Roman" w:cs="Times New Roman"/>
        </w:rPr>
        <w:t xml:space="preserve">zienda Agricola Barone </w:t>
      </w:r>
      <w:proofErr w:type="spellStart"/>
      <w:r w:rsidR="00534FC2" w:rsidRPr="001E0518">
        <w:rPr>
          <w:rFonts w:ascii="Times New Roman" w:hAnsi="Times New Roman" w:cs="Times New Roman"/>
        </w:rPr>
        <w:t>Ritter</w:t>
      </w:r>
      <w:proofErr w:type="spellEnd"/>
      <w:r w:rsidR="00534FC2" w:rsidRPr="001E0518">
        <w:rPr>
          <w:rFonts w:ascii="Times New Roman" w:hAnsi="Times New Roman" w:cs="Times New Roman"/>
        </w:rPr>
        <w:t xml:space="preserve"> de </w:t>
      </w:r>
      <w:proofErr w:type="spellStart"/>
      <w:r w:rsidR="00534FC2" w:rsidRPr="001E0518">
        <w:rPr>
          <w:rFonts w:ascii="Times New Roman" w:hAnsi="Times New Roman" w:cs="Times New Roman"/>
        </w:rPr>
        <w:t>Záhony</w:t>
      </w:r>
      <w:proofErr w:type="spellEnd"/>
      <w:r w:rsidR="00B83010">
        <w:rPr>
          <w:rFonts w:ascii="Times New Roman" w:hAnsi="Times New Roman" w:cs="Times New Roman"/>
        </w:rPr>
        <w:t>,</w:t>
      </w:r>
      <w:r w:rsidR="00DC7236">
        <w:rPr>
          <w:rFonts w:ascii="Times New Roman" w:hAnsi="Times New Roman" w:cs="Times New Roman"/>
        </w:rPr>
        <w:t xml:space="preserve"> nel brolo </w:t>
      </w:r>
      <w:r w:rsidR="00DC7236" w:rsidRPr="001E0518">
        <w:rPr>
          <w:rFonts w:ascii="Times New Roman" w:hAnsi="Times New Roman" w:cs="Times New Roman"/>
        </w:rPr>
        <w:t>una mostra di galline ornamentali a cura dell’As</w:t>
      </w:r>
      <w:r w:rsidR="00DC7236">
        <w:rPr>
          <w:rFonts w:ascii="Times New Roman" w:hAnsi="Times New Roman" w:cs="Times New Roman"/>
        </w:rPr>
        <w:t>sociazione Friulana Avicoltori</w:t>
      </w:r>
      <w:r w:rsidR="00DC7236" w:rsidRPr="001E0518">
        <w:rPr>
          <w:rFonts w:ascii="Times New Roman" w:hAnsi="Times New Roman" w:cs="Times New Roman"/>
        </w:rPr>
        <w:t xml:space="preserve">, </w:t>
      </w:r>
      <w:r w:rsidR="00DC7236">
        <w:rPr>
          <w:rFonts w:ascii="Times New Roman" w:hAnsi="Times New Roman" w:cs="Times New Roman"/>
        </w:rPr>
        <w:t xml:space="preserve">nella cappella </w:t>
      </w:r>
      <w:r w:rsidR="00DC7236" w:rsidRPr="001E0518">
        <w:rPr>
          <w:rFonts w:ascii="Times New Roman" w:hAnsi="Times New Roman" w:cs="Times New Roman"/>
        </w:rPr>
        <w:t xml:space="preserve">i </w:t>
      </w:r>
      <w:r w:rsidR="00DC7236">
        <w:rPr>
          <w:rFonts w:ascii="Times New Roman" w:hAnsi="Times New Roman" w:cs="Times New Roman"/>
        </w:rPr>
        <w:t>concerti d’arpa tenuti dalla m</w:t>
      </w:r>
      <w:r w:rsidR="00DC7236" w:rsidRPr="001E0518">
        <w:rPr>
          <w:rFonts w:ascii="Times New Roman" w:hAnsi="Times New Roman" w:cs="Times New Roman"/>
        </w:rPr>
        <w:t xml:space="preserve">aestra Emanuela </w:t>
      </w:r>
      <w:proofErr w:type="spellStart"/>
      <w:r w:rsidR="00DC7236" w:rsidRPr="001E0518">
        <w:rPr>
          <w:rFonts w:ascii="Times New Roman" w:hAnsi="Times New Roman" w:cs="Times New Roman"/>
        </w:rPr>
        <w:t>Battigelli</w:t>
      </w:r>
      <w:proofErr w:type="spellEnd"/>
      <w:r w:rsidR="00DC7236" w:rsidRPr="001E0518">
        <w:rPr>
          <w:rFonts w:ascii="Times New Roman" w:hAnsi="Times New Roman" w:cs="Times New Roman"/>
        </w:rPr>
        <w:t xml:space="preserve">, nel parco mostre d’arte contemporanea a cura della prof.ssa Cinzia </w:t>
      </w:r>
      <w:proofErr w:type="spellStart"/>
      <w:r w:rsidR="00DC7236" w:rsidRPr="001E0518">
        <w:rPr>
          <w:rFonts w:ascii="Times New Roman" w:hAnsi="Times New Roman" w:cs="Times New Roman"/>
        </w:rPr>
        <w:t>Lodolo</w:t>
      </w:r>
      <w:proofErr w:type="spellEnd"/>
      <w:r w:rsidR="00DC7236" w:rsidRPr="001E0518">
        <w:rPr>
          <w:rFonts w:ascii="Times New Roman" w:hAnsi="Times New Roman" w:cs="Times New Roman"/>
        </w:rPr>
        <w:t xml:space="preserve"> e visite guidate al </w:t>
      </w:r>
      <w:r w:rsidR="00DC7236">
        <w:rPr>
          <w:rFonts w:ascii="Times New Roman" w:hAnsi="Times New Roman" w:cs="Times New Roman"/>
        </w:rPr>
        <w:t>b</w:t>
      </w:r>
      <w:r w:rsidR="00DC7236" w:rsidRPr="001E0518">
        <w:rPr>
          <w:rFonts w:ascii="Times New Roman" w:hAnsi="Times New Roman" w:cs="Times New Roman"/>
        </w:rPr>
        <w:t xml:space="preserve">orgo dei manieri e di Santa Maria in </w:t>
      </w:r>
      <w:proofErr w:type="spellStart"/>
      <w:r w:rsidR="00DC7236" w:rsidRPr="001E0518">
        <w:rPr>
          <w:rFonts w:ascii="Times New Roman" w:hAnsi="Times New Roman" w:cs="Times New Roman"/>
        </w:rPr>
        <w:t>Vineis</w:t>
      </w:r>
      <w:proofErr w:type="spellEnd"/>
      <w:r w:rsidR="00DC7236" w:rsidRPr="001E0518">
        <w:rPr>
          <w:rFonts w:ascii="Times New Roman" w:hAnsi="Times New Roman" w:cs="Times New Roman"/>
        </w:rPr>
        <w:t>.</w:t>
      </w:r>
    </w:p>
    <w:p w:rsidR="00DC7236" w:rsidRPr="001E0518" w:rsidRDefault="00DC7236" w:rsidP="00DC7236">
      <w:pPr>
        <w:pStyle w:val="Nessunaspaziatura"/>
        <w:jc w:val="both"/>
        <w:rPr>
          <w:rFonts w:ascii="Times New Roman" w:hAnsi="Times New Roman" w:cs="Times New Roman"/>
          <w:bCs/>
        </w:rPr>
      </w:pPr>
      <w:r w:rsidRPr="001E0518">
        <w:rPr>
          <w:rFonts w:ascii="Times New Roman" w:hAnsi="Times New Roman" w:cs="Times New Roman"/>
          <w:bCs/>
        </w:rPr>
        <w:t xml:space="preserve">Nel corso della rassegna si potranno anche degustare e acquistare golosità </w:t>
      </w:r>
      <w:r>
        <w:rPr>
          <w:rFonts w:ascii="Times New Roman" w:hAnsi="Times New Roman" w:cs="Times New Roman"/>
          <w:bCs/>
        </w:rPr>
        <w:t>enogastronomiche</w:t>
      </w:r>
      <w:r w:rsidRPr="001E0518">
        <w:rPr>
          <w:rFonts w:ascii="Times New Roman" w:hAnsi="Times New Roman" w:cs="Times New Roman"/>
          <w:bCs/>
        </w:rPr>
        <w:t>.</w:t>
      </w:r>
      <w:r>
        <w:rPr>
          <w:rFonts w:ascii="Times New Roman" w:hAnsi="Times New Roman" w:cs="Times New Roman"/>
          <w:bCs/>
        </w:rPr>
        <w:t xml:space="preserve"> </w:t>
      </w:r>
    </w:p>
    <w:p w:rsidR="00FD6D3C" w:rsidRPr="001E0518" w:rsidRDefault="00FD6D3C" w:rsidP="001E0518">
      <w:pPr>
        <w:pStyle w:val="Nessunaspaziatura"/>
        <w:jc w:val="both"/>
        <w:rPr>
          <w:rFonts w:ascii="Times New Roman" w:hAnsi="Times New Roman" w:cs="Times New Roman"/>
          <w:bCs/>
        </w:rPr>
      </w:pPr>
    </w:p>
    <w:p w:rsidR="00930EA3" w:rsidRPr="001E0518" w:rsidRDefault="00FD6D3C" w:rsidP="001E0518">
      <w:pPr>
        <w:pStyle w:val="Nessunaspaziatura"/>
        <w:jc w:val="both"/>
        <w:rPr>
          <w:rFonts w:ascii="Times New Roman" w:hAnsi="Times New Roman" w:cs="Times New Roman"/>
          <w:bCs/>
        </w:rPr>
      </w:pPr>
      <w:r w:rsidRPr="001E0518">
        <w:rPr>
          <w:rFonts w:ascii="Times New Roman" w:hAnsi="Times New Roman" w:cs="Times New Roman"/>
          <w:bCs/>
        </w:rPr>
        <w:t>Scopo dell’evento è la valorizzazione di un importante bene storico (la cui conservazione valorizza dal punto di vista turistico l’intera zona della Bassa Friulana) e la tutela di antiche arti e mestieri.</w:t>
      </w:r>
    </w:p>
    <w:p w:rsidR="003020D3" w:rsidRPr="001E0518" w:rsidRDefault="003020D3" w:rsidP="00930EA3">
      <w:pPr>
        <w:pStyle w:val="Nessunaspaziatura"/>
        <w:rPr>
          <w:rFonts w:ascii="Times New Roman" w:hAnsi="Times New Roman" w:cs="Times New Roman"/>
          <w:b/>
          <w:bCs/>
          <w:i/>
        </w:rPr>
      </w:pPr>
    </w:p>
    <w:p w:rsidR="00930EA3" w:rsidRPr="00756C38" w:rsidRDefault="00930EA3" w:rsidP="00930EA3">
      <w:pPr>
        <w:pStyle w:val="Nessunaspaziatura"/>
        <w:rPr>
          <w:rFonts w:ascii="Times New Roman" w:hAnsi="Times New Roman" w:cs="Times New Roman"/>
          <w:b/>
          <w:bCs/>
        </w:rPr>
      </w:pPr>
      <w:r w:rsidRPr="00756C38">
        <w:rPr>
          <w:rFonts w:ascii="Times New Roman" w:hAnsi="Times New Roman" w:cs="Times New Roman"/>
          <w:b/>
          <w:bCs/>
        </w:rPr>
        <w:t>B</w:t>
      </w:r>
      <w:r w:rsidR="003020D3" w:rsidRPr="00756C38">
        <w:rPr>
          <w:rFonts w:ascii="Times New Roman" w:hAnsi="Times New Roman" w:cs="Times New Roman"/>
          <w:b/>
          <w:bCs/>
        </w:rPr>
        <w:t>iglietti</w:t>
      </w:r>
      <w:r w:rsidRPr="00756C38">
        <w:rPr>
          <w:rFonts w:ascii="Times New Roman" w:hAnsi="Times New Roman" w:cs="Times New Roman"/>
          <w:b/>
          <w:bCs/>
        </w:rPr>
        <w:t>:</w:t>
      </w:r>
    </w:p>
    <w:p w:rsidR="00930EA3" w:rsidRPr="001E0518" w:rsidRDefault="00094B54" w:rsidP="00930EA3">
      <w:pPr>
        <w:pStyle w:val="Nessunaspaziatura"/>
        <w:rPr>
          <w:rFonts w:ascii="Times New Roman" w:hAnsi="Times New Roman" w:cs="Times New Roman"/>
        </w:rPr>
      </w:pPr>
      <w:r>
        <w:rPr>
          <w:rFonts w:ascii="Times New Roman" w:hAnsi="Times New Roman" w:cs="Times New Roman"/>
        </w:rPr>
        <w:t>€ 12: B</w:t>
      </w:r>
      <w:r w:rsidR="00930EA3" w:rsidRPr="001E0518">
        <w:rPr>
          <w:rFonts w:ascii="Times New Roman" w:hAnsi="Times New Roman" w:cs="Times New Roman"/>
        </w:rPr>
        <w:t xml:space="preserve">iglietto unico per 6 aree (per entrare nei due castelli, nel </w:t>
      </w:r>
      <w:proofErr w:type="spellStart"/>
      <w:r w:rsidR="00930EA3" w:rsidRPr="001E0518">
        <w:rPr>
          <w:rFonts w:ascii="Times New Roman" w:hAnsi="Times New Roman" w:cs="Times New Roman"/>
        </w:rPr>
        <w:t>Foledôr</w:t>
      </w:r>
      <w:proofErr w:type="spellEnd"/>
      <w:r w:rsidR="00930EA3" w:rsidRPr="001E0518">
        <w:rPr>
          <w:rFonts w:ascii="Times New Roman" w:hAnsi="Times New Roman" w:cs="Times New Roman"/>
        </w:rPr>
        <w:t xml:space="preserve">, nella Cancelleria, nella Pileria del riso e nei </w:t>
      </w:r>
      <w:r>
        <w:rPr>
          <w:rFonts w:ascii="Times New Roman" w:hAnsi="Times New Roman" w:cs="Times New Roman"/>
        </w:rPr>
        <w:t>giardini del C</w:t>
      </w:r>
      <w:r w:rsidR="00930EA3" w:rsidRPr="001E0518">
        <w:rPr>
          <w:rFonts w:ascii="Times New Roman" w:hAnsi="Times New Roman" w:cs="Times New Roman"/>
        </w:rPr>
        <w:t xml:space="preserve">astello di Sopra/area vivaisti). </w:t>
      </w:r>
    </w:p>
    <w:p w:rsidR="00930EA3" w:rsidRPr="001E0518" w:rsidRDefault="00930EA3" w:rsidP="00930EA3">
      <w:pPr>
        <w:pStyle w:val="Nessunaspaziatura"/>
        <w:rPr>
          <w:rFonts w:ascii="Times New Roman" w:hAnsi="Times New Roman" w:cs="Times New Roman"/>
        </w:rPr>
      </w:pPr>
      <w:r w:rsidRPr="001E0518">
        <w:rPr>
          <w:rFonts w:ascii="Times New Roman" w:hAnsi="Times New Roman" w:cs="Times New Roman"/>
        </w:rPr>
        <w:t>€ 6:</w:t>
      </w:r>
      <w:r w:rsidR="00094B54">
        <w:rPr>
          <w:rFonts w:ascii="Times New Roman" w:hAnsi="Times New Roman" w:cs="Times New Roman"/>
        </w:rPr>
        <w:t xml:space="preserve"> </w:t>
      </w:r>
      <w:r w:rsidR="00094B54" w:rsidRPr="001E0518">
        <w:rPr>
          <w:rFonts w:ascii="Times New Roman" w:hAnsi="Times New Roman" w:cs="Times New Roman"/>
        </w:rPr>
        <w:t>Bambini 6-12 anni</w:t>
      </w:r>
      <w:r w:rsidRPr="001E0518">
        <w:rPr>
          <w:rFonts w:ascii="Times New Roman" w:hAnsi="Times New Roman" w:cs="Times New Roman"/>
        </w:rPr>
        <w:t xml:space="preserve"> </w:t>
      </w:r>
      <w:r w:rsidR="00094B54" w:rsidRPr="001E0518">
        <w:rPr>
          <w:rFonts w:ascii="Times New Roman" w:hAnsi="Times New Roman" w:cs="Times New Roman"/>
        </w:rPr>
        <w:t>–</w:t>
      </w:r>
      <w:r w:rsidR="00094B54">
        <w:rPr>
          <w:rFonts w:ascii="Times New Roman" w:hAnsi="Times New Roman" w:cs="Times New Roman"/>
        </w:rPr>
        <w:t xml:space="preserve"> </w:t>
      </w:r>
      <w:r w:rsidR="00094B54" w:rsidRPr="001E0518">
        <w:rPr>
          <w:rFonts w:ascii="Times New Roman" w:hAnsi="Times New Roman" w:cs="Times New Roman"/>
        </w:rPr>
        <w:t>Gratis:</w:t>
      </w:r>
      <w:r w:rsidR="00094B54">
        <w:rPr>
          <w:rFonts w:ascii="Times New Roman" w:hAnsi="Times New Roman" w:cs="Times New Roman"/>
        </w:rPr>
        <w:t xml:space="preserve"> Bimbi fino a 6 anni</w:t>
      </w:r>
      <w:r w:rsidRPr="001E0518">
        <w:rPr>
          <w:rFonts w:ascii="Times New Roman" w:hAnsi="Times New Roman" w:cs="Times New Roman"/>
        </w:rPr>
        <w:t>.</w:t>
      </w:r>
    </w:p>
    <w:p w:rsidR="00930EA3" w:rsidRPr="001E0518" w:rsidRDefault="00930EA3" w:rsidP="00930EA3">
      <w:pPr>
        <w:pStyle w:val="Nessunaspaziatura"/>
        <w:rPr>
          <w:rFonts w:ascii="Times New Roman" w:hAnsi="Times New Roman" w:cs="Times New Roman"/>
        </w:rPr>
      </w:pPr>
      <w:r w:rsidRPr="001E0518">
        <w:rPr>
          <w:rFonts w:ascii="Times New Roman" w:hAnsi="Times New Roman" w:cs="Times New Roman"/>
        </w:rPr>
        <w:t xml:space="preserve">€ 10: Gruppi di almeno 20 persone. </w:t>
      </w:r>
    </w:p>
    <w:p w:rsidR="003020D3" w:rsidRDefault="003020D3" w:rsidP="00930EA3">
      <w:pPr>
        <w:pStyle w:val="Nessunaspaziatura"/>
        <w:rPr>
          <w:rFonts w:ascii="Times New Roman" w:hAnsi="Times New Roman" w:cs="Times New Roman"/>
        </w:rPr>
      </w:pPr>
    </w:p>
    <w:p w:rsidR="003020D3" w:rsidRPr="00756C38" w:rsidRDefault="003020D3" w:rsidP="003020D3">
      <w:pPr>
        <w:pStyle w:val="Nessunaspaziatura"/>
        <w:rPr>
          <w:rFonts w:ascii="Times New Roman" w:hAnsi="Times New Roman" w:cs="Times New Roman"/>
          <w:b/>
        </w:rPr>
      </w:pPr>
      <w:r w:rsidRPr="00756C38">
        <w:rPr>
          <w:rFonts w:ascii="Times New Roman" w:hAnsi="Times New Roman" w:cs="Times New Roman"/>
          <w:b/>
        </w:rPr>
        <w:t>Suggerimenti:</w:t>
      </w:r>
    </w:p>
    <w:p w:rsidR="003020D3" w:rsidRPr="003020D3" w:rsidRDefault="003020D3" w:rsidP="003020D3">
      <w:pPr>
        <w:pStyle w:val="Nessunaspaziatura"/>
        <w:rPr>
          <w:rFonts w:ascii="Times New Roman" w:hAnsi="Times New Roman" w:cs="Times New Roman"/>
        </w:rPr>
      </w:pPr>
      <w:r w:rsidRPr="003020D3">
        <w:rPr>
          <w:rFonts w:ascii="Times New Roman" w:hAnsi="Times New Roman" w:cs="Times New Roman"/>
        </w:rPr>
        <w:t>* L’evento si terrà anche in caso di pioggia in quanto ambientato prevalentemente negli interni</w:t>
      </w:r>
    </w:p>
    <w:p w:rsidR="003020D3" w:rsidRPr="003020D3" w:rsidRDefault="003020D3" w:rsidP="003020D3">
      <w:pPr>
        <w:pStyle w:val="Nessunaspaziatura"/>
        <w:rPr>
          <w:rFonts w:ascii="Times New Roman" w:hAnsi="Times New Roman" w:cs="Times New Roman"/>
        </w:rPr>
      </w:pPr>
      <w:r w:rsidRPr="003020D3">
        <w:rPr>
          <w:rFonts w:ascii="Times New Roman" w:hAnsi="Times New Roman" w:cs="Times New Roman"/>
        </w:rPr>
        <w:t>* Si segnala che c’è meno pubblico di sabato o la mattina della domenica.</w:t>
      </w:r>
    </w:p>
    <w:p w:rsidR="00315A49" w:rsidRDefault="003020D3" w:rsidP="00930EA3">
      <w:pPr>
        <w:pStyle w:val="Nessunaspaziatura"/>
        <w:rPr>
          <w:rFonts w:ascii="Times New Roman" w:hAnsi="Times New Roman" w:cs="Times New Roman"/>
        </w:rPr>
      </w:pPr>
      <w:r w:rsidRPr="003020D3">
        <w:rPr>
          <w:rFonts w:ascii="Times New Roman" w:hAnsi="Times New Roman" w:cs="Times New Roman"/>
        </w:rPr>
        <w:t>*</w:t>
      </w:r>
      <w:r w:rsidR="00315A49" w:rsidRPr="00315A49">
        <w:rPr>
          <w:rFonts w:ascii="Times New Roman" w:hAnsi="Times New Roman" w:cs="Times New Roman"/>
        </w:rPr>
        <w:t>Altre attrattive della zona da inserire nella gita a Strassoldo: Aquileia (antica colonia romana)</w:t>
      </w:r>
      <w:r w:rsidR="00315A49">
        <w:rPr>
          <w:rFonts w:ascii="Times New Roman" w:hAnsi="Times New Roman" w:cs="Times New Roman"/>
        </w:rPr>
        <w:t xml:space="preserve"> </w:t>
      </w:r>
      <w:r w:rsidR="00315A49" w:rsidRPr="00315A49">
        <w:rPr>
          <w:rFonts w:ascii="Times New Roman" w:hAnsi="Times New Roman" w:cs="Times New Roman"/>
        </w:rPr>
        <w:t>14 km, Grado (antica cittadina costiera)</w:t>
      </w:r>
      <w:r w:rsidR="00315A49">
        <w:rPr>
          <w:rFonts w:ascii="Times New Roman" w:hAnsi="Times New Roman" w:cs="Times New Roman"/>
        </w:rPr>
        <w:t xml:space="preserve"> </w:t>
      </w:r>
      <w:r w:rsidR="00315A49" w:rsidRPr="00315A49">
        <w:rPr>
          <w:rFonts w:ascii="Times New Roman" w:hAnsi="Times New Roman" w:cs="Times New Roman"/>
        </w:rPr>
        <w:t>20 km, Palmanova (fortezza rinascimentale)</w:t>
      </w:r>
      <w:r w:rsidR="00315A49">
        <w:rPr>
          <w:rFonts w:ascii="Times New Roman" w:hAnsi="Times New Roman" w:cs="Times New Roman"/>
        </w:rPr>
        <w:t xml:space="preserve"> </w:t>
      </w:r>
      <w:r w:rsidR="00315A49" w:rsidRPr="00315A49">
        <w:rPr>
          <w:rFonts w:ascii="Times New Roman" w:hAnsi="Times New Roman" w:cs="Times New Roman"/>
        </w:rPr>
        <w:t>5 km, Villa Manin (dimora ultimo doge di Venezia)</w:t>
      </w:r>
    </w:p>
    <w:p w:rsidR="00162820" w:rsidRDefault="00162820" w:rsidP="00930EA3">
      <w:pPr>
        <w:pStyle w:val="Nessunaspaziatura"/>
        <w:rPr>
          <w:rFonts w:ascii="Times New Roman" w:hAnsi="Times New Roman" w:cs="Times New Roman"/>
        </w:rPr>
      </w:pPr>
    </w:p>
    <w:p w:rsidR="003020D3" w:rsidRPr="00756C38" w:rsidRDefault="003977BE" w:rsidP="003020D3">
      <w:pPr>
        <w:pStyle w:val="Nessunaspaziatura"/>
        <w:rPr>
          <w:rFonts w:ascii="Times New Roman" w:hAnsi="Times New Roman" w:cs="Times New Roman"/>
          <w:b/>
        </w:rPr>
      </w:pPr>
      <w:r w:rsidRPr="00756C38">
        <w:rPr>
          <w:rFonts w:ascii="Times New Roman" w:hAnsi="Times New Roman" w:cs="Times New Roman"/>
          <w:b/>
        </w:rPr>
        <w:t xml:space="preserve">Ristoranti </w:t>
      </w:r>
      <w:r w:rsidR="009D2795" w:rsidRPr="00756C38">
        <w:rPr>
          <w:rFonts w:ascii="Times New Roman" w:hAnsi="Times New Roman" w:cs="Times New Roman"/>
          <w:b/>
        </w:rPr>
        <w:t>locali</w:t>
      </w:r>
      <w:r w:rsidR="003020D3" w:rsidRPr="00756C38">
        <w:rPr>
          <w:rFonts w:ascii="Times New Roman" w:hAnsi="Times New Roman" w:cs="Times New Roman"/>
          <w:b/>
        </w:rPr>
        <w:t>:</w:t>
      </w:r>
    </w:p>
    <w:p w:rsidR="003020D3" w:rsidRPr="00603ADE" w:rsidRDefault="003020D3" w:rsidP="003020D3">
      <w:pPr>
        <w:pStyle w:val="Nessunaspaziatura"/>
        <w:jc w:val="both"/>
        <w:rPr>
          <w:rFonts w:ascii="Times New Roman" w:hAnsi="Times New Roman" w:cs="Times New Roman"/>
        </w:rPr>
      </w:pPr>
      <w:r w:rsidRPr="00603ADE">
        <w:rPr>
          <w:rFonts w:ascii="Times New Roman" w:hAnsi="Times New Roman" w:cs="Times New Roman"/>
          <w:bCs/>
        </w:rPr>
        <w:t xml:space="preserve">Rainbow - Sapori alla Piastra, </w:t>
      </w:r>
      <w:r w:rsidRPr="00603ADE">
        <w:rPr>
          <w:rFonts w:ascii="Times New Roman" w:hAnsi="Times New Roman" w:cs="Times New Roman"/>
        </w:rPr>
        <w:t xml:space="preserve">via San Marco, 6 – Strassoldo, c. +39 339 5753886; </w:t>
      </w:r>
      <w:r w:rsidRPr="00603ADE">
        <w:rPr>
          <w:rFonts w:ascii="Times New Roman" w:hAnsi="Times New Roman" w:cs="Times New Roman"/>
          <w:bCs/>
        </w:rPr>
        <w:t xml:space="preserve">Ristorante Cina </w:t>
      </w:r>
      <w:r w:rsidRPr="00603ADE">
        <w:rPr>
          <w:rFonts w:ascii="Times New Roman" w:hAnsi="Times New Roman" w:cs="Times New Roman"/>
        </w:rPr>
        <w:t xml:space="preserve">via </w:t>
      </w:r>
      <w:proofErr w:type="spellStart"/>
      <w:r w:rsidRPr="00603ADE">
        <w:rPr>
          <w:rFonts w:ascii="Times New Roman" w:hAnsi="Times New Roman" w:cs="Times New Roman"/>
        </w:rPr>
        <w:t>Cisis</w:t>
      </w:r>
      <w:proofErr w:type="spellEnd"/>
      <w:r w:rsidRPr="00603ADE">
        <w:rPr>
          <w:rFonts w:ascii="Times New Roman" w:hAnsi="Times New Roman" w:cs="Times New Roman"/>
        </w:rPr>
        <w:t xml:space="preserve"> – Strassoldo, t. +39 0431 93354; </w:t>
      </w:r>
      <w:r w:rsidRPr="00603ADE">
        <w:rPr>
          <w:rFonts w:ascii="Times New Roman" w:hAnsi="Times New Roman" w:cs="Times New Roman"/>
          <w:bCs/>
        </w:rPr>
        <w:t xml:space="preserve">Ristorante Forum </w:t>
      </w:r>
      <w:proofErr w:type="spellStart"/>
      <w:r w:rsidRPr="00603ADE">
        <w:rPr>
          <w:rFonts w:ascii="Times New Roman" w:hAnsi="Times New Roman" w:cs="Times New Roman"/>
          <w:bCs/>
        </w:rPr>
        <w:t>Julii</w:t>
      </w:r>
      <w:proofErr w:type="spellEnd"/>
      <w:r w:rsidRPr="00603ADE">
        <w:rPr>
          <w:rFonts w:ascii="Times New Roman" w:hAnsi="Times New Roman" w:cs="Times New Roman"/>
          <w:bCs/>
        </w:rPr>
        <w:t xml:space="preserve">, </w:t>
      </w:r>
      <w:r w:rsidRPr="00603ADE">
        <w:rPr>
          <w:rFonts w:ascii="Times New Roman" w:hAnsi="Times New Roman" w:cs="Times New Roman"/>
        </w:rPr>
        <w:t xml:space="preserve">via </w:t>
      </w:r>
      <w:proofErr w:type="spellStart"/>
      <w:r w:rsidRPr="00603ADE">
        <w:rPr>
          <w:rFonts w:ascii="Times New Roman" w:hAnsi="Times New Roman" w:cs="Times New Roman"/>
        </w:rPr>
        <w:t>Cisis</w:t>
      </w:r>
      <w:proofErr w:type="spellEnd"/>
      <w:r w:rsidRPr="00603ADE">
        <w:rPr>
          <w:rFonts w:ascii="Times New Roman" w:hAnsi="Times New Roman" w:cs="Times New Roman"/>
        </w:rPr>
        <w:t xml:space="preserve">, 31 – Strassoldo, t. +39 0431 93397; </w:t>
      </w:r>
      <w:r w:rsidRPr="00603ADE">
        <w:rPr>
          <w:rFonts w:ascii="Times New Roman" w:hAnsi="Times New Roman" w:cs="Times New Roman"/>
          <w:bCs/>
        </w:rPr>
        <w:t xml:space="preserve">Trattoria al Cavallino </w:t>
      </w:r>
      <w:r w:rsidRPr="00603ADE">
        <w:rPr>
          <w:rFonts w:ascii="Times New Roman" w:hAnsi="Times New Roman" w:cs="Times New Roman"/>
        </w:rPr>
        <w:t xml:space="preserve">via Taglio, 4 – Strassoldo, t. +39 0431 939413; </w:t>
      </w:r>
      <w:r w:rsidRPr="00603ADE">
        <w:rPr>
          <w:rFonts w:ascii="Times New Roman" w:hAnsi="Times New Roman" w:cs="Times New Roman"/>
          <w:bCs/>
        </w:rPr>
        <w:t xml:space="preserve">Trattoria Strassoldo, </w:t>
      </w:r>
      <w:r w:rsidRPr="00603ADE">
        <w:rPr>
          <w:rFonts w:ascii="Times New Roman" w:hAnsi="Times New Roman" w:cs="Times New Roman"/>
        </w:rPr>
        <w:t xml:space="preserve">via Palmanova, 1 – Strassoldo, c.+39  339 1237181; </w:t>
      </w:r>
      <w:r w:rsidRPr="00603ADE">
        <w:rPr>
          <w:rFonts w:ascii="Times New Roman" w:hAnsi="Times New Roman" w:cs="Times New Roman"/>
          <w:bCs/>
        </w:rPr>
        <w:t xml:space="preserve">Ristorante Pizzeria </w:t>
      </w:r>
      <w:proofErr w:type="spellStart"/>
      <w:r w:rsidRPr="00603ADE">
        <w:rPr>
          <w:rFonts w:ascii="Times New Roman" w:hAnsi="Times New Roman" w:cs="Times New Roman"/>
          <w:bCs/>
        </w:rPr>
        <w:t>Chichibio</w:t>
      </w:r>
      <w:proofErr w:type="spellEnd"/>
      <w:r w:rsidRPr="00603ADE">
        <w:rPr>
          <w:rFonts w:ascii="Times New Roman" w:hAnsi="Times New Roman" w:cs="Times New Roman"/>
          <w:bCs/>
        </w:rPr>
        <w:t xml:space="preserve">, </w:t>
      </w:r>
      <w:r w:rsidRPr="00603ADE">
        <w:rPr>
          <w:rFonts w:ascii="Times New Roman" w:hAnsi="Times New Roman" w:cs="Times New Roman"/>
        </w:rPr>
        <w:t xml:space="preserve">via Carnia, 2 - Cervignano del Friuli, t. +39 0431 32704; </w:t>
      </w:r>
      <w:r w:rsidRPr="00603ADE">
        <w:rPr>
          <w:rFonts w:ascii="Times New Roman" w:hAnsi="Times New Roman" w:cs="Times New Roman"/>
          <w:bCs/>
        </w:rPr>
        <w:t xml:space="preserve">Agriturismo Casabianca, </w:t>
      </w:r>
      <w:r w:rsidRPr="00603ADE">
        <w:rPr>
          <w:rFonts w:ascii="Times New Roman" w:hAnsi="Times New Roman" w:cs="Times New Roman"/>
        </w:rPr>
        <w:t xml:space="preserve">via Julia, 1 - Bagnaria Arsa, t. +39 0432 924723; </w:t>
      </w:r>
      <w:r w:rsidRPr="00603ADE">
        <w:rPr>
          <w:rFonts w:ascii="Times New Roman" w:hAnsi="Times New Roman" w:cs="Times New Roman"/>
          <w:bCs/>
        </w:rPr>
        <w:t xml:space="preserve">Trattoria al Quadrifoglio, </w:t>
      </w:r>
      <w:r w:rsidRPr="00603ADE">
        <w:rPr>
          <w:rFonts w:ascii="Times New Roman" w:hAnsi="Times New Roman" w:cs="Times New Roman"/>
        </w:rPr>
        <w:t xml:space="preserve">via Gorizia, 3 - Bagnaria Arsa, t. +39 0432 928591; </w:t>
      </w:r>
      <w:r w:rsidRPr="00603ADE">
        <w:rPr>
          <w:rFonts w:ascii="Times New Roman" w:hAnsi="Times New Roman" w:cs="Times New Roman"/>
          <w:bCs/>
        </w:rPr>
        <w:t xml:space="preserve">Agriturismo San Gallo; </w:t>
      </w:r>
      <w:r w:rsidRPr="00603ADE">
        <w:rPr>
          <w:rFonts w:ascii="Times New Roman" w:hAnsi="Times New Roman" w:cs="Times New Roman"/>
        </w:rPr>
        <w:t xml:space="preserve">Loc. San Gallo – Strassoldo, t. +39 0431 93388; </w:t>
      </w:r>
      <w:r w:rsidRPr="00603ADE">
        <w:rPr>
          <w:rFonts w:ascii="Times New Roman" w:hAnsi="Times New Roman" w:cs="Times New Roman"/>
          <w:bCs/>
        </w:rPr>
        <w:t xml:space="preserve">Ristorante Armonia, </w:t>
      </w:r>
      <w:r w:rsidRPr="00603ADE">
        <w:rPr>
          <w:rFonts w:ascii="Times New Roman" w:hAnsi="Times New Roman" w:cs="Times New Roman"/>
        </w:rPr>
        <w:t xml:space="preserve">via Palmanova, 10 – Strassoldo, c. </w:t>
      </w:r>
      <w:bookmarkStart w:id="1" w:name="_Hlk508727963"/>
      <w:r w:rsidRPr="00603ADE">
        <w:rPr>
          <w:rFonts w:ascii="Times New Roman" w:hAnsi="Times New Roman" w:cs="Times New Roman"/>
        </w:rPr>
        <w:t xml:space="preserve">+39 </w:t>
      </w:r>
      <w:bookmarkEnd w:id="1"/>
      <w:r w:rsidRPr="00603ADE">
        <w:rPr>
          <w:rFonts w:ascii="Times New Roman" w:hAnsi="Times New Roman" w:cs="Times New Roman"/>
        </w:rPr>
        <w:t>338 4646986</w:t>
      </w:r>
    </w:p>
    <w:p w:rsidR="003020D3" w:rsidRDefault="003020D3" w:rsidP="00930EA3">
      <w:pPr>
        <w:pStyle w:val="Nessunaspaziatura"/>
        <w:rPr>
          <w:rFonts w:ascii="Times New Roman" w:hAnsi="Times New Roman" w:cs="Times New Roman"/>
        </w:rPr>
      </w:pPr>
    </w:p>
    <w:p w:rsidR="00756C38" w:rsidRPr="00756C38" w:rsidRDefault="00756C38" w:rsidP="00756C38">
      <w:pPr>
        <w:pStyle w:val="Nessunaspaziatura"/>
        <w:rPr>
          <w:rFonts w:ascii="Times New Roman" w:hAnsi="Times New Roman" w:cs="Times New Roman"/>
          <w:b/>
          <w:color w:val="379B7C"/>
          <w:sz w:val="24"/>
          <w:szCs w:val="24"/>
        </w:rPr>
      </w:pPr>
      <w:r w:rsidRPr="00756C38">
        <w:rPr>
          <w:rFonts w:ascii="Times New Roman" w:hAnsi="Times New Roman" w:cs="Times New Roman"/>
          <w:b/>
          <w:color w:val="379B7C"/>
          <w:sz w:val="24"/>
          <w:szCs w:val="24"/>
        </w:rPr>
        <w:t xml:space="preserve">I </w:t>
      </w:r>
      <w:r>
        <w:rPr>
          <w:rFonts w:ascii="Times New Roman" w:hAnsi="Times New Roman" w:cs="Times New Roman"/>
          <w:b/>
          <w:color w:val="379B7C"/>
          <w:sz w:val="24"/>
          <w:szCs w:val="24"/>
        </w:rPr>
        <w:t>C</w:t>
      </w:r>
      <w:r w:rsidRPr="00756C38">
        <w:rPr>
          <w:rFonts w:ascii="Times New Roman" w:hAnsi="Times New Roman" w:cs="Times New Roman"/>
          <w:b/>
          <w:color w:val="379B7C"/>
          <w:sz w:val="24"/>
          <w:szCs w:val="24"/>
        </w:rPr>
        <w:t xml:space="preserve">astelli: </w:t>
      </w:r>
    </w:p>
    <w:p w:rsidR="00756C38" w:rsidRPr="00756C38" w:rsidRDefault="00756C38" w:rsidP="00756C38">
      <w:pPr>
        <w:autoSpaceDE w:val="0"/>
        <w:autoSpaceDN w:val="0"/>
        <w:jc w:val="both"/>
        <w:rPr>
          <w:rFonts w:ascii="Times New Roman" w:hAnsi="Times New Roman" w:cs="Times New Roman"/>
          <w:color w:val="000000"/>
        </w:rPr>
      </w:pPr>
      <w:r w:rsidRPr="00756C38">
        <w:rPr>
          <w:rFonts w:ascii="Times New Roman" w:hAnsi="Times New Roman" w:cs="Times New Roman"/>
          <w:color w:val="000000"/>
        </w:rPr>
        <w:t xml:space="preserve">Il castello di Strassoldo di Sopra e di Sotto appartengono a due famiglie che portano lo stesso cognome, la cui parentela risale al 1750. Secondo le antiche pergamene già nel 530 esisteva in questo sito un castello “dalle due torri”. Gli attuali castelli si sono poi formati alcuni secoli più tardi, ognuno attorno ad una delle torri originarie. Situati nella verde pianura friulana, si trovano a 20 km da Udine, a due passi dal Mar Adriatico, tra </w:t>
      </w:r>
      <w:r w:rsidRPr="00756C38">
        <w:rPr>
          <w:rFonts w:ascii="Times New Roman" w:hAnsi="Times New Roman" w:cs="Times New Roman"/>
          <w:color w:val="000000"/>
        </w:rPr>
        <w:lastRenderedPageBreak/>
        <w:t>l’antica colonia romana di Aquileia e la fortezza rinascimentale di Palmanova. Due siti storici, quest’ultimi, legati ai castelli, in quanto il castello originario fu probabilmente costruito sulla Strada Julia Augusta che porta da Aquileia al Norico con i ruderi dell’antica colonia distrutta da Attila nel 436. Il legame con Palmanova risale, invece, alla firma dell’atto per la costruzione delle Città Stellata, avv</w:t>
      </w:r>
      <w:bookmarkStart w:id="2" w:name="_GoBack"/>
      <w:bookmarkEnd w:id="2"/>
      <w:r w:rsidRPr="00756C38">
        <w:rPr>
          <w:rFonts w:ascii="Times New Roman" w:hAnsi="Times New Roman" w:cs="Times New Roman"/>
          <w:color w:val="000000"/>
        </w:rPr>
        <w:t>enuta nella cancelleria del castello di Sopra nel 1593.</w:t>
      </w:r>
    </w:p>
    <w:p w:rsidR="00603ADE" w:rsidRDefault="00603ADE" w:rsidP="00930EA3">
      <w:pPr>
        <w:pStyle w:val="Nessunaspaziatura"/>
        <w:rPr>
          <w:rFonts w:ascii="Times New Roman" w:hAnsi="Times New Roman" w:cs="Times New Roman"/>
        </w:rPr>
      </w:pPr>
    </w:p>
    <w:p w:rsidR="00CF2765" w:rsidRPr="001E0518" w:rsidRDefault="00CF2765" w:rsidP="00930EA3">
      <w:pPr>
        <w:pStyle w:val="Nessunaspaziatura"/>
        <w:rPr>
          <w:rFonts w:ascii="Times New Roman" w:hAnsi="Times New Roman" w:cs="Times New Roman"/>
        </w:rPr>
      </w:pPr>
    </w:p>
    <w:p w:rsidR="00930EA3" w:rsidRPr="001E0518" w:rsidRDefault="00930EA3" w:rsidP="00930EA3">
      <w:pPr>
        <w:pStyle w:val="Nessunaspaziatura"/>
        <w:rPr>
          <w:rFonts w:ascii="Times New Roman" w:hAnsi="Times New Roman" w:cs="Times New Roman"/>
          <w:b/>
        </w:rPr>
      </w:pPr>
      <w:r w:rsidRPr="001E0518">
        <w:rPr>
          <w:rFonts w:ascii="Times New Roman" w:hAnsi="Times New Roman" w:cs="Times New Roman"/>
          <w:b/>
        </w:rPr>
        <w:t>Per informazioni:</w:t>
      </w:r>
    </w:p>
    <w:p w:rsidR="00930EA3" w:rsidRPr="001E0518" w:rsidRDefault="00930EA3" w:rsidP="00930EA3">
      <w:pPr>
        <w:pStyle w:val="Nessunaspaziatura"/>
        <w:rPr>
          <w:rFonts w:ascii="Times New Roman" w:hAnsi="Times New Roman" w:cs="Times New Roman"/>
        </w:rPr>
      </w:pPr>
      <w:r w:rsidRPr="001E0518">
        <w:rPr>
          <w:rFonts w:ascii="Times New Roman" w:hAnsi="Times New Roman" w:cs="Times New Roman"/>
        </w:rPr>
        <w:t xml:space="preserve">www.castellodistrassoldo.it – FB castelli aperti a </w:t>
      </w:r>
      <w:proofErr w:type="spellStart"/>
      <w:r w:rsidRPr="001E0518">
        <w:rPr>
          <w:rFonts w:ascii="Times New Roman" w:hAnsi="Times New Roman" w:cs="Times New Roman"/>
        </w:rPr>
        <w:t>strassoldo</w:t>
      </w:r>
      <w:proofErr w:type="spellEnd"/>
      <w:r w:rsidRPr="001E0518">
        <w:rPr>
          <w:rFonts w:ascii="Times New Roman" w:hAnsi="Times New Roman" w:cs="Times New Roman"/>
        </w:rPr>
        <w:t xml:space="preserve"> – </w:t>
      </w:r>
      <w:hyperlink r:id="rId6" w:history="1">
        <w:r w:rsidRPr="00603ADE">
          <w:rPr>
            <w:rStyle w:val="Collegamentoipertestuale"/>
            <w:rFonts w:ascii="Times New Roman" w:hAnsi="Times New Roman" w:cs="Times New Roman"/>
            <w:color w:val="auto"/>
            <w:u w:val="none"/>
          </w:rPr>
          <w:t>www.turismofvg.it</w:t>
        </w:r>
      </w:hyperlink>
    </w:p>
    <w:p w:rsidR="001F148B" w:rsidRPr="001E0518" w:rsidRDefault="00930EA3" w:rsidP="003020D3">
      <w:pPr>
        <w:pStyle w:val="Nessunaspaziatura"/>
        <w:rPr>
          <w:rFonts w:ascii="Times New Roman" w:hAnsi="Times New Roman" w:cs="Times New Roman"/>
        </w:rPr>
      </w:pPr>
      <w:r w:rsidRPr="001E0518">
        <w:rPr>
          <w:rFonts w:ascii="Times New Roman" w:hAnsi="Times New Roman" w:cs="Times New Roman"/>
        </w:rPr>
        <w:t>info@castellodistrassoldo.it</w:t>
      </w:r>
    </w:p>
    <w:sectPr w:rsidR="001F148B" w:rsidRPr="001E0518" w:rsidSect="001E0518">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221AE"/>
    <w:multiLevelType w:val="hybridMultilevel"/>
    <w:tmpl w:val="6FE8AB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0511E88"/>
    <w:multiLevelType w:val="hybridMultilevel"/>
    <w:tmpl w:val="E5105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32"/>
    <w:rsid w:val="00094B54"/>
    <w:rsid w:val="00162820"/>
    <w:rsid w:val="001E0518"/>
    <w:rsid w:val="001F148B"/>
    <w:rsid w:val="003020D3"/>
    <w:rsid w:val="00315A49"/>
    <w:rsid w:val="003977BE"/>
    <w:rsid w:val="00520242"/>
    <w:rsid w:val="00531B21"/>
    <w:rsid w:val="00534FC2"/>
    <w:rsid w:val="0058023B"/>
    <w:rsid w:val="00603ADE"/>
    <w:rsid w:val="00756C38"/>
    <w:rsid w:val="00766D9F"/>
    <w:rsid w:val="008931F1"/>
    <w:rsid w:val="008D4432"/>
    <w:rsid w:val="009231BE"/>
    <w:rsid w:val="00930EA3"/>
    <w:rsid w:val="009D2795"/>
    <w:rsid w:val="00AE055E"/>
    <w:rsid w:val="00B3465F"/>
    <w:rsid w:val="00B83010"/>
    <w:rsid w:val="00CA5394"/>
    <w:rsid w:val="00CE75B1"/>
    <w:rsid w:val="00CF2765"/>
    <w:rsid w:val="00DC7236"/>
    <w:rsid w:val="00E80AFD"/>
    <w:rsid w:val="00EB26E7"/>
    <w:rsid w:val="00ED7AD7"/>
    <w:rsid w:val="00F65626"/>
    <w:rsid w:val="00FD6D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F7786-3AB8-4B61-BD82-F7A7A2EF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30EA3"/>
    <w:pPr>
      <w:spacing w:after="0" w:line="240" w:lineRule="auto"/>
    </w:pPr>
  </w:style>
  <w:style w:type="character" w:styleId="Collegamentoipertestuale">
    <w:name w:val="Hyperlink"/>
    <w:basedOn w:val="Carpredefinitoparagrafo"/>
    <w:uiPriority w:val="99"/>
    <w:unhideWhenUsed/>
    <w:rsid w:val="00930E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ismofvg.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01</cp:lastModifiedBy>
  <cp:revision>19</cp:revision>
  <dcterms:created xsi:type="dcterms:W3CDTF">2019-01-10T10:49:00Z</dcterms:created>
  <dcterms:modified xsi:type="dcterms:W3CDTF">2019-01-14T09:57:00Z</dcterms:modified>
</cp:coreProperties>
</file>